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27" w:rsidRDefault="001777A8">
      <w:pPr>
        <w:pStyle w:val="CorpsA"/>
        <w:jc w:val="center"/>
        <w:rPr>
          <w:rStyle w:val="Aucun"/>
          <w:rFonts w:ascii="Arial" w:eastAsia="Arial" w:hAnsi="Arial" w:cs="Arial"/>
          <w:sz w:val="32"/>
          <w:szCs w:val="32"/>
          <w:u w:val="single"/>
        </w:rPr>
      </w:pPr>
      <w:r>
        <w:rPr>
          <w:rStyle w:val="Aucun"/>
          <w:rFonts w:ascii="Arial" w:hAnsi="Arial"/>
          <w:sz w:val="32"/>
          <w:szCs w:val="32"/>
          <w:lang w:val="fr-FR"/>
        </w:rPr>
        <w:t>Assemblée générale ordinaire d’automne</w:t>
      </w:r>
      <w:r>
        <w:rPr>
          <w:rStyle w:val="Aucun"/>
          <w:rFonts w:ascii="Arial Unicode MS" w:eastAsia="Arial Unicode MS" w:hAnsi="Arial Unicode MS" w:cs="Arial Unicode MS"/>
          <w:sz w:val="32"/>
          <w:szCs w:val="32"/>
          <w:lang w:val="fr-FR"/>
        </w:rPr>
        <w:br/>
      </w:r>
      <w:r>
        <w:rPr>
          <w:rStyle w:val="Aucun"/>
          <w:rFonts w:ascii="Arial" w:hAnsi="Arial"/>
          <w:sz w:val="32"/>
          <w:szCs w:val="32"/>
          <w:u w:val="single"/>
          <w:lang w:val="fr-FR"/>
        </w:rPr>
        <w:t xml:space="preserve">mardi 7 novembre 2017 à </w:t>
      </w:r>
    </w:p>
    <w:p w:rsidR="00FA7127" w:rsidRDefault="001777A8">
      <w:pPr>
        <w:pStyle w:val="CorpsA"/>
        <w:jc w:val="center"/>
        <w:rPr>
          <w:rStyle w:val="Aucun"/>
          <w:rFonts w:ascii="Arial" w:eastAsia="Arial" w:hAnsi="Arial" w:cs="Arial"/>
          <w:sz w:val="32"/>
          <w:szCs w:val="32"/>
        </w:rPr>
      </w:pPr>
      <w:r>
        <w:rPr>
          <w:rStyle w:val="Aucun"/>
          <w:rFonts w:ascii="Arial" w:hAnsi="Arial"/>
          <w:sz w:val="32"/>
          <w:szCs w:val="32"/>
          <w:lang w:val="en-US"/>
        </w:rPr>
        <w:t xml:space="preserve">Best Western </w:t>
      </w:r>
      <w:proofErr w:type="spellStart"/>
      <w:r>
        <w:rPr>
          <w:rStyle w:val="Aucun"/>
          <w:rFonts w:ascii="Arial" w:hAnsi="Arial"/>
          <w:sz w:val="32"/>
          <w:szCs w:val="32"/>
          <w:lang w:val="en-US"/>
        </w:rPr>
        <w:t>Hôtel</w:t>
      </w:r>
      <w:proofErr w:type="spellEnd"/>
      <w:r>
        <w:rPr>
          <w:rStyle w:val="Aucun"/>
          <w:rFonts w:ascii="Arial" w:hAnsi="Arial"/>
          <w:sz w:val="32"/>
          <w:szCs w:val="32"/>
          <w:lang w:val="en-US"/>
        </w:rPr>
        <w:t xml:space="preserve"> Chavannes-de-</w:t>
      </w:r>
      <w:proofErr w:type="spellStart"/>
      <w:r>
        <w:rPr>
          <w:rStyle w:val="Aucun"/>
          <w:rFonts w:ascii="Arial" w:hAnsi="Arial"/>
          <w:sz w:val="32"/>
          <w:szCs w:val="32"/>
          <w:lang w:val="en-US"/>
        </w:rPr>
        <w:t>Bogis</w:t>
      </w:r>
      <w:proofErr w:type="spellEnd"/>
    </w:p>
    <w:p w:rsidR="00FA7127" w:rsidRDefault="00FA7127">
      <w:pPr>
        <w:pStyle w:val="CorpsA"/>
        <w:jc w:val="center"/>
        <w:rPr>
          <w:rStyle w:val="Aucun"/>
          <w:rFonts w:ascii="Arial" w:eastAsia="Arial" w:hAnsi="Arial" w:cs="Arial"/>
          <w:sz w:val="24"/>
          <w:szCs w:val="24"/>
          <w:lang w:val="en-US"/>
        </w:rPr>
      </w:pPr>
    </w:p>
    <w:p w:rsidR="00FA7127" w:rsidRDefault="001777A8">
      <w:pPr>
        <w:pStyle w:val="CorpsA"/>
        <w:jc w:val="center"/>
        <w:rPr>
          <w:rStyle w:val="Aucun"/>
          <w:rFonts w:ascii="Arial" w:eastAsia="Arial" w:hAnsi="Arial" w:cs="Arial"/>
          <w:b/>
          <w:bCs/>
          <w:sz w:val="24"/>
          <w:szCs w:val="24"/>
          <w:u w:val="single"/>
        </w:rPr>
      </w:pPr>
      <w:r>
        <w:rPr>
          <w:rStyle w:val="Aucun"/>
          <w:rFonts w:ascii="Arial" w:hAnsi="Arial"/>
          <w:b/>
          <w:bCs/>
          <w:sz w:val="24"/>
          <w:szCs w:val="24"/>
          <w:u w:val="single"/>
          <w:lang w:val="de-DE"/>
        </w:rPr>
        <w:t>PROCES-VERBAL</w:t>
      </w:r>
    </w:p>
    <w:p w:rsidR="00FA7127" w:rsidRDefault="00FA7127">
      <w:pPr>
        <w:pStyle w:val="CorpsA"/>
        <w:rPr>
          <w:rStyle w:val="Aucun"/>
          <w:rFonts w:ascii="Arial" w:eastAsia="Arial" w:hAnsi="Arial" w:cs="Arial"/>
          <w:sz w:val="24"/>
          <w:szCs w:val="24"/>
          <w:u w:val="single"/>
          <w:lang w:val="fr-FR"/>
        </w:rPr>
      </w:pPr>
    </w:p>
    <w:p w:rsidR="00FA7127" w:rsidRDefault="00FA7127">
      <w:pPr>
        <w:pStyle w:val="CorpsA"/>
        <w:rPr>
          <w:rStyle w:val="Aucun"/>
          <w:rFonts w:ascii="Arial" w:eastAsia="Arial" w:hAnsi="Arial" w:cs="Arial"/>
          <w:sz w:val="24"/>
          <w:szCs w:val="24"/>
          <w:u w:val="single"/>
          <w:lang w:val="fr-FR"/>
        </w:rPr>
      </w:pPr>
    </w:p>
    <w:p w:rsidR="00FA7127" w:rsidRDefault="001777A8">
      <w:pPr>
        <w:pStyle w:val="CorpsA"/>
        <w:rPr>
          <w:rStyle w:val="Aucun"/>
          <w:rFonts w:ascii="Arial" w:eastAsia="Arial" w:hAnsi="Arial" w:cs="Arial"/>
          <w:sz w:val="24"/>
          <w:szCs w:val="24"/>
          <w:u w:val="single"/>
        </w:rPr>
      </w:pPr>
      <w:r>
        <w:rPr>
          <w:rStyle w:val="Aucun"/>
          <w:rFonts w:ascii="Arial" w:hAnsi="Arial"/>
          <w:sz w:val="24"/>
          <w:szCs w:val="24"/>
          <w:u w:val="single"/>
          <w:lang w:val="fr-FR"/>
        </w:rPr>
        <w:t>Ordre du jour :</w:t>
      </w:r>
    </w:p>
    <w:p w:rsidR="00FA7127" w:rsidRDefault="00FA7127">
      <w:pPr>
        <w:pStyle w:val="Corps"/>
        <w:rPr>
          <w:rStyle w:val="Aucun"/>
          <w:rFonts w:ascii="Arial" w:eastAsia="Arial" w:hAnsi="Arial" w:cs="Arial"/>
          <w:b/>
          <w:bCs/>
          <w:lang w:val="fr-FR"/>
        </w:rPr>
      </w:pPr>
    </w:p>
    <w:p w:rsidR="00FA7127" w:rsidRDefault="001777A8">
      <w:pPr>
        <w:pStyle w:val="Corps"/>
        <w:numPr>
          <w:ilvl w:val="0"/>
          <w:numId w:val="2"/>
        </w:numPr>
        <w:rPr>
          <w:rFonts w:ascii="Arial" w:eastAsia="Arial" w:hAnsi="Arial" w:cs="Arial"/>
          <w:lang w:val="fr-FR"/>
        </w:rPr>
      </w:pPr>
      <w:r>
        <w:rPr>
          <w:rStyle w:val="Aucun"/>
          <w:rFonts w:ascii="Arial" w:hAnsi="Arial"/>
          <w:lang w:val="fr-FR"/>
        </w:rPr>
        <w:t>Confirmation du quorum par le censeur.</w:t>
      </w:r>
    </w:p>
    <w:p w:rsidR="00FA7127" w:rsidRDefault="001777A8">
      <w:pPr>
        <w:pStyle w:val="Corps"/>
        <w:numPr>
          <w:ilvl w:val="0"/>
          <w:numId w:val="3"/>
        </w:numPr>
        <w:rPr>
          <w:rFonts w:ascii="Arial" w:eastAsia="Arial" w:hAnsi="Arial" w:cs="Arial"/>
          <w:lang w:val="fr-FR"/>
        </w:rPr>
      </w:pPr>
      <w:r>
        <w:rPr>
          <w:rStyle w:val="Aucun"/>
          <w:rFonts w:ascii="Arial" w:hAnsi="Arial"/>
          <w:lang w:val="fr-FR"/>
        </w:rPr>
        <w:t>Approbation du procès-verbal de l’assemblée générale du 21 mars 2017</w:t>
      </w:r>
    </w:p>
    <w:p w:rsidR="00FA7127" w:rsidRDefault="001777A8">
      <w:pPr>
        <w:pStyle w:val="Corps"/>
        <w:numPr>
          <w:ilvl w:val="0"/>
          <w:numId w:val="3"/>
        </w:numPr>
        <w:rPr>
          <w:rFonts w:ascii="Arial" w:eastAsia="Arial" w:hAnsi="Arial" w:cs="Arial"/>
          <w:lang w:val="fr-FR"/>
        </w:rPr>
      </w:pPr>
      <w:r>
        <w:rPr>
          <w:rStyle w:val="Aucun"/>
          <w:rFonts w:ascii="Arial" w:hAnsi="Arial"/>
          <w:lang w:val="fr-FR"/>
        </w:rPr>
        <w:t xml:space="preserve">Rapport du </w:t>
      </w:r>
      <w:proofErr w:type="spellStart"/>
      <w:r>
        <w:rPr>
          <w:rStyle w:val="Aucun"/>
          <w:rFonts w:ascii="Arial" w:hAnsi="Arial"/>
          <w:lang w:val="fr-FR"/>
        </w:rPr>
        <w:t>past</w:t>
      </w:r>
      <w:proofErr w:type="spellEnd"/>
      <w:r>
        <w:rPr>
          <w:rStyle w:val="Aucun"/>
          <w:rFonts w:ascii="Arial" w:hAnsi="Arial"/>
          <w:lang w:val="fr-FR"/>
        </w:rPr>
        <w:t>-président Antoine Maillard</w:t>
      </w:r>
    </w:p>
    <w:p w:rsidR="00FA7127" w:rsidRDefault="001777A8">
      <w:pPr>
        <w:pStyle w:val="Corps"/>
        <w:numPr>
          <w:ilvl w:val="0"/>
          <w:numId w:val="3"/>
        </w:numPr>
        <w:rPr>
          <w:rFonts w:ascii="Arial" w:eastAsia="Arial" w:hAnsi="Arial" w:cs="Arial"/>
          <w:lang w:val="fr-FR"/>
        </w:rPr>
      </w:pPr>
      <w:r>
        <w:rPr>
          <w:rStyle w:val="Aucun"/>
          <w:rFonts w:ascii="Arial" w:hAnsi="Arial"/>
          <w:lang w:val="fr-FR"/>
        </w:rPr>
        <w:t xml:space="preserve">Rapport de Giancarlo </w:t>
      </w:r>
      <w:proofErr w:type="spellStart"/>
      <w:r>
        <w:rPr>
          <w:rStyle w:val="Aucun"/>
          <w:rFonts w:ascii="Arial" w:hAnsi="Arial"/>
          <w:lang w:val="fr-FR"/>
        </w:rPr>
        <w:t>Cunetto</w:t>
      </w:r>
      <w:proofErr w:type="spellEnd"/>
      <w:r>
        <w:rPr>
          <w:rStyle w:val="Aucun"/>
          <w:rFonts w:ascii="Arial" w:hAnsi="Arial"/>
          <w:lang w:val="fr-FR"/>
        </w:rPr>
        <w:t xml:space="preserve"> pour les actions sociales</w:t>
      </w:r>
    </w:p>
    <w:p w:rsidR="00FA7127" w:rsidRDefault="001777A8">
      <w:pPr>
        <w:pStyle w:val="Corps"/>
        <w:numPr>
          <w:ilvl w:val="0"/>
          <w:numId w:val="3"/>
        </w:numPr>
        <w:rPr>
          <w:rFonts w:ascii="Arial" w:eastAsia="Arial" w:hAnsi="Arial" w:cs="Arial"/>
          <w:lang w:val="fr-FR"/>
        </w:rPr>
      </w:pPr>
      <w:r>
        <w:rPr>
          <w:rStyle w:val="Aucun"/>
          <w:rFonts w:ascii="Arial" w:hAnsi="Arial"/>
          <w:lang w:val="fr-FR"/>
        </w:rPr>
        <w:t xml:space="preserve">Rapport du trésorier </w:t>
      </w:r>
      <w:proofErr w:type="spellStart"/>
      <w:r>
        <w:rPr>
          <w:rStyle w:val="Aucun"/>
          <w:rFonts w:ascii="Arial" w:hAnsi="Arial"/>
          <w:lang w:val="fr-FR"/>
        </w:rPr>
        <w:t>Maurus</w:t>
      </w:r>
      <w:proofErr w:type="spellEnd"/>
      <w:r>
        <w:rPr>
          <w:rStyle w:val="Aucun"/>
          <w:rFonts w:ascii="Arial" w:hAnsi="Arial"/>
          <w:lang w:val="fr-FR"/>
        </w:rPr>
        <w:t xml:space="preserve"> </w:t>
      </w:r>
      <w:proofErr w:type="spellStart"/>
      <w:r>
        <w:rPr>
          <w:rStyle w:val="Aucun"/>
          <w:rFonts w:ascii="Arial" w:hAnsi="Arial"/>
          <w:lang w:val="fr-FR"/>
        </w:rPr>
        <w:t>Wüst</w:t>
      </w:r>
      <w:proofErr w:type="spellEnd"/>
    </w:p>
    <w:p w:rsidR="00FA7127" w:rsidRDefault="001777A8">
      <w:pPr>
        <w:pStyle w:val="Corps"/>
        <w:numPr>
          <w:ilvl w:val="0"/>
          <w:numId w:val="3"/>
        </w:numPr>
        <w:rPr>
          <w:rFonts w:ascii="Arial" w:eastAsia="Arial" w:hAnsi="Arial" w:cs="Arial"/>
          <w:lang w:val="fr-FR"/>
        </w:rPr>
      </w:pPr>
      <w:r>
        <w:rPr>
          <w:rStyle w:val="Aucun"/>
          <w:rFonts w:ascii="Arial" w:hAnsi="Arial"/>
          <w:lang w:val="fr-FR"/>
        </w:rPr>
        <w:t>Rapport des vérificateurs aux comptes</w:t>
      </w:r>
    </w:p>
    <w:p w:rsidR="00FA7127" w:rsidRDefault="001777A8">
      <w:pPr>
        <w:pStyle w:val="Corps"/>
        <w:numPr>
          <w:ilvl w:val="0"/>
          <w:numId w:val="3"/>
        </w:numPr>
        <w:rPr>
          <w:rFonts w:ascii="Arial" w:eastAsia="Arial" w:hAnsi="Arial" w:cs="Arial"/>
          <w:lang w:val="fr-FR"/>
        </w:rPr>
      </w:pPr>
      <w:r>
        <w:rPr>
          <w:rStyle w:val="Aucun"/>
          <w:rFonts w:ascii="Arial" w:hAnsi="Arial"/>
          <w:lang w:val="fr-FR"/>
        </w:rPr>
        <w:t>Approbation des comptes au 30 juin 2017</w:t>
      </w:r>
    </w:p>
    <w:p w:rsidR="00FA7127" w:rsidRDefault="001777A8">
      <w:pPr>
        <w:pStyle w:val="Corps"/>
        <w:numPr>
          <w:ilvl w:val="0"/>
          <w:numId w:val="3"/>
        </w:numPr>
        <w:rPr>
          <w:rFonts w:ascii="Arial" w:eastAsia="Arial" w:hAnsi="Arial" w:cs="Arial"/>
          <w:lang w:val="fr-FR"/>
        </w:rPr>
      </w:pPr>
      <w:r>
        <w:rPr>
          <w:rStyle w:val="Aucun"/>
          <w:rFonts w:ascii="Arial" w:hAnsi="Arial"/>
          <w:lang w:val="fr-FR"/>
        </w:rPr>
        <w:t xml:space="preserve">Informations sur les actions sociales à venir : Giancarlo </w:t>
      </w:r>
      <w:proofErr w:type="spellStart"/>
      <w:r>
        <w:rPr>
          <w:rStyle w:val="Aucun"/>
          <w:rFonts w:ascii="Arial" w:hAnsi="Arial"/>
          <w:lang w:val="fr-FR"/>
        </w:rPr>
        <w:t>Cunetto</w:t>
      </w:r>
      <w:proofErr w:type="spellEnd"/>
    </w:p>
    <w:p w:rsidR="00FA7127" w:rsidRDefault="001777A8">
      <w:pPr>
        <w:pStyle w:val="Corps"/>
        <w:numPr>
          <w:ilvl w:val="0"/>
          <w:numId w:val="3"/>
        </w:numPr>
        <w:rPr>
          <w:rFonts w:ascii="Arial" w:eastAsia="Arial" w:hAnsi="Arial" w:cs="Arial"/>
          <w:lang w:val="fr-FR"/>
        </w:rPr>
      </w:pPr>
      <w:r>
        <w:rPr>
          <w:rStyle w:val="Aucun"/>
          <w:rFonts w:ascii="Arial" w:hAnsi="Arial"/>
          <w:lang w:val="fr-FR"/>
        </w:rPr>
        <w:t>bilan fête du 40ème anniversaire du club en 2017</w:t>
      </w:r>
    </w:p>
    <w:p w:rsidR="00FA7127" w:rsidRDefault="001777A8">
      <w:pPr>
        <w:pStyle w:val="Corps"/>
        <w:numPr>
          <w:ilvl w:val="0"/>
          <w:numId w:val="3"/>
        </w:numPr>
        <w:rPr>
          <w:rStyle w:val="Aucun"/>
          <w:rFonts w:ascii="Arial" w:eastAsia="Arial" w:hAnsi="Arial" w:cs="Arial"/>
          <w:lang w:val="fr-FR"/>
        </w:rPr>
      </w:pPr>
      <w:r>
        <w:rPr>
          <w:rStyle w:val="Aucun"/>
          <w:rFonts w:ascii="Arial" w:hAnsi="Arial"/>
          <w:lang w:val="fr-FR"/>
        </w:rPr>
        <w:t>Information commission des jeunes</w:t>
      </w:r>
    </w:p>
    <w:p w:rsidR="00FA7127" w:rsidRDefault="001777A8">
      <w:pPr>
        <w:pStyle w:val="Corps"/>
        <w:numPr>
          <w:ilvl w:val="0"/>
          <w:numId w:val="3"/>
        </w:numPr>
        <w:rPr>
          <w:rFonts w:ascii="Arial" w:eastAsia="Arial" w:hAnsi="Arial" w:cs="Arial"/>
          <w:lang w:val="fr-FR"/>
        </w:rPr>
      </w:pPr>
      <w:r>
        <w:rPr>
          <w:rStyle w:val="Aucun"/>
          <w:rFonts w:ascii="Arial" w:hAnsi="Arial"/>
          <w:lang w:val="fr-FR"/>
        </w:rPr>
        <w:t>Demande du district 102W nomination d’un délégué à l’effectif</w:t>
      </w:r>
    </w:p>
    <w:p w:rsidR="00FA7127" w:rsidRDefault="001777A8">
      <w:pPr>
        <w:pStyle w:val="Corps"/>
        <w:numPr>
          <w:ilvl w:val="0"/>
          <w:numId w:val="3"/>
        </w:numPr>
        <w:rPr>
          <w:rFonts w:ascii="Arial" w:eastAsia="Arial" w:hAnsi="Arial" w:cs="Arial"/>
          <w:lang w:val="fr-FR"/>
        </w:rPr>
      </w:pPr>
      <w:r>
        <w:rPr>
          <w:rStyle w:val="Aucun"/>
          <w:rFonts w:ascii="Arial" w:hAnsi="Arial"/>
          <w:lang w:val="fr-FR"/>
        </w:rPr>
        <w:t>Informations du censeur</w:t>
      </w:r>
    </w:p>
    <w:p w:rsidR="00FA7127" w:rsidRDefault="001777A8">
      <w:pPr>
        <w:pStyle w:val="Corps"/>
        <w:numPr>
          <w:ilvl w:val="0"/>
          <w:numId w:val="3"/>
        </w:numPr>
        <w:rPr>
          <w:rStyle w:val="Aucun"/>
          <w:rFonts w:ascii="Arial" w:eastAsia="Arial" w:hAnsi="Arial" w:cs="Arial"/>
          <w:u w:val="single"/>
          <w:lang w:val="fr-FR"/>
        </w:rPr>
      </w:pPr>
      <w:r>
        <w:rPr>
          <w:rStyle w:val="Aucun"/>
          <w:rFonts w:ascii="Arial" w:hAnsi="Arial"/>
          <w:lang w:val="fr-FR"/>
        </w:rPr>
        <w:t>Divers et propositions individuelles</w:t>
      </w:r>
    </w:p>
    <w:p w:rsidR="00FA7127" w:rsidRDefault="00FA7127">
      <w:pPr>
        <w:pStyle w:val="CorpsA"/>
        <w:tabs>
          <w:tab w:val="left" w:pos="1276"/>
        </w:tabs>
        <w:ind w:left="1276" w:hanging="1276"/>
        <w:rPr>
          <w:rStyle w:val="Aucun"/>
          <w:rFonts w:ascii="Arial" w:eastAsia="Arial" w:hAnsi="Arial" w:cs="Arial"/>
          <w:sz w:val="24"/>
          <w:szCs w:val="24"/>
        </w:rPr>
      </w:pPr>
    </w:p>
    <w:p w:rsidR="00FA7127" w:rsidRDefault="001777A8">
      <w:pPr>
        <w:pStyle w:val="CorpsA"/>
        <w:tabs>
          <w:tab w:val="left" w:pos="1276"/>
        </w:tabs>
        <w:ind w:left="1276" w:hanging="1276"/>
        <w:rPr>
          <w:rStyle w:val="Aucun"/>
          <w:rFonts w:ascii="Arial" w:eastAsia="Arial" w:hAnsi="Arial" w:cs="Arial"/>
          <w:sz w:val="24"/>
          <w:szCs w:val="24"/>
        </w:rPr>
      </w:pPr>
      <w:proofErr w:type="spellStart"/>
      <w:proofErr w:type="gramStart"/>
      <w:r>
        <w:rPr>
          <w:rStyle w:val="Aucun"/>
          <w:rFonts w:ascii="Arial" w:hAnsi="Arial"/>
          <w:sz w:val="24"/>
          <w:szCs w:val="24"/>
          <w:lang w:val="en-US"/>
        </w:rPr>
        <w:t>Excus</w:t>
      </w:r>
      <w:proofErr w:type="spellEnd"/>
      <w:r>
        <w:rPr>
          <w:rStyle w:val="Aucun"/>
          <w:rFonts w:ascii="Arial" w:hAnsi="Arial"/>
          <w:sz w:val="24"/>
          <w:szCs w:val="24"/>
          <w:lang w:val="fr-FR"/>
        </w:rPr>
        <w:t>é</w:t>
      </w:r>
      <w:r>
        <w:rPr>
          <w:rStyle w:val="Aucun"/>
          <w:rFonts w:ascii="Arial" w:hAnsi="Arial"/>
          <w:sz w:val="24"/>
          <w:szCs w:val="24"/>
          <w:lang w:val="de-DE"/>
        </w:rPr>
        <w:t>s :</w:t>
      </w:r>
      <w:proofErr w:type="gramEnd"/>
      <w:r>
        <w:rPr>
          <w:rStyle w:val="Aucun"/>
          <w:rFonts w:ascii="Arial" w:hAnsi="Arial"/>
          <w:sz w:val="24"/>
          <w:szCs w:val="24"/>
          <w:lang w:val="de-DE"/>
        </w:rPr>
        <w:tab/>
      </w:r>
      <w:r>
        <w:rPr>
          <w:rStyle w:val="Aucun"/>
          <w:rFonts w:ascii="Arial" w:hAnsi="Arial"/>
          <w:sz w:val="24"/>
          <w:szCs w:val="24"/>
          <w:lang w:val="fr-FR"/>
        </w:rPr>
        <w:t>Pierre-Alain Schmidt ,</w:t>
      </w:r>
      <w:r>
        <w:rPr>
          <w:rStyle w:val="Aucun"/>
          <w:rFonts w:ascii="Arial" w:hAnsi="Arial"/>
          <w:sz w:val="24"/>
          <w:szCs w:val="24"/>
          <w:lang w:val="de-DE"/>
        </w:rPr>
        <w:t xml:space="preserve"> Gilles </w:t>
      </w:r>
      <w:proofErr w:type="spellStart"/>
      <w:r>
        <w:rPr>
          <w:rStyle w:val="Aucun"/>
          <w:rFonts w:ascii="Arial" w:hAnsi="Arial"/>
          <w:sz w:val="24"/>
          <w:szCs w:val="24"/>
          <w:lang w:val="de-DE"/>
        </w:rPr>
        <w:t>Henriod</w:t>
      </w:r>
      <w:proofErr w:type="spellEnd"/>
      <w:r>
        <w:rPr>
          <w:rStyle w:val="Aucun"/>
          <w:rFonts w:ascii="Arial" w:hAnsi="Arial"/>
          <w:sz w:val="24"/>
          <w:szCs w:val="24"/>
          <w:lang w:val="de-DE"/>
        </w:rPr>
        <w:t>, Philippe Bichsel</w:t>
      </w:r>
      <w:r>
        <w:rPr>
          <w:rStyle w:val="Aucun"/>
          <w:rFonts w:ascii="Arial" w:hAnsi="Arial"/>
          <w:sz w:val="24"/>
          <w:szCs w:val="24"/>
          <w:lang w:val="fr-FR"/>
        </w:rPr>
        <w:t>, Etienne Monnier, Lacour Edmond</w:t>
      </w:r>
    </w:p>
    <w:p w:rsidR="00FA7127" w:rsidRDefault="00FA7127">
      <w:pPr>
        <w:pStyle w:val="CorpsA"/>
        <w:pBdr>
          <w:bottom w:val="single" w:sz="4" w:space="0" w:color="000000"/>
        </w:pBdr>
        <w:tabs>
          <w:tab w:val="left" w:pos="1276"/>
        </w:tabs>
        <w:ind w:left="1276" w:hanging="1276"/>
        <w:rPr>
          <w:rStyle w:val="Aucun"/>
          <w:rFonts w:ascii="Arial" w:eastAsia="Arial" w:hAnsi="Arial" w:cs="Arial"/>
          <w:sz w:val="24"/>
          <w:szCs w:val="24"/>
        </w:rPr>
      </w:pPr>
    </w:p>
    <w:p w:rsidR="00FA7127" w:rsidRDefault="00FA7127" w:rsidP="00AE3B69">
      <w:pPr>
        <w:pStyle w:val="CorpsA"/>
        <w:tabs>
          <w:tab w:val="left" w:pos="1276"/>
        </w:tabs>
        <w:rPr>
          <w:rStyle w:val="Aucun"/>
          <w:rFonts w:ascii="Arial" w:eastAsia="Arial" w:hAnsi="Arial" w:cs="Arial"/>
          <w:sz w:val="24"/>
          <w:szCs w:val="24"/>
        </w:rPr>
      </w:pPr>
    </w:p>
    <w:p w:rsidR="00FA7127" w:rsidRDefault="001777A8">
      <w:pPr>
        <w:pStyle w:val="CorpsA"/>
        <w:rPr>
          <w:rStyle w:val="Aucun"/>
          <w:rFonts w:ascii="Arial" w:eastAsia="Arial" w:hAnsi="Arial" w:cs="Arial"/>
          <w:sz w:val="24"/>
          <w:szCs w:val="24"/>
        </w:rPr>
      </w:pPr>
      <w:r>
        <w:rPr>
          <w:rStyle w:val="Aucun"/>
          <w:rFonts w:ascii="Arial" w:hAnsi="Arial"/>
          <w:sz w:val="24"/>
          <w:szCs w:val="24"/>
          <w:lang w:val="fr-FR"/>
        </w:rPr>
        <w:t>Le vice-président Fulvio Honegger ouvre l'assemblé</w:t>
      </w:r>
      <w:r>
        <w:rPr>
          <w:rStyle w:val="Aucun"/>
          <w:rFonts w:ascii="Arial" w:hAnsi="Arial"/>
          <w:sz w:val="24"/>
          <w:szCs w:val="24"/>
        </w:rPr>
        <w:t xml:space="preserve">e </w:t>
      </w:r>
      <w:r>
        <w:rPr>
          <w:rStyle w:val="Aucun"/>
          <w:rFonts w:ascii="Arial" w:hAnsi="Arial"/>
          <w:sz w:val="24"/>
          <w:szCs w:val="24"/>
          <w:lang w:val="fr-FR"/>
        </w:rPr>
        <w:t>à 20h45. Il souhaite la bienvenue aux membres.</w:t>
      </w:r>
    </w:p>
    <w:p w:rsidR="00FA7127" w:rsidRDefault="00FA7127">
      <w:pPr>
        <w:pStyle w:val="CorpsA"/>
        <w:rPr>
          <w:rStyle w:val="Aucun"/>
          <w:rFonts w:ascii="Arial" w:eastAsia="Arial" w:hAnsi="Arial" w:cs="Arial"/>
          <w:sz w:val="24"/>
          <w:szCs w:val="24"/>
        </w:rPr>
      </w:pPr>
    </w:p>
    <w:p w:rsidR="00FA7127" w:rsidRDefault="001777A8">
      <w:pPr>
        <w:pStyle w:val="Paragraphedeliste"/>
        <w:numPr>
          <w:ilvl w:val="0"/>
          <w:numId w:val="5"/>
        </w:numPr>
        <w:rPr>
          <w:rFonts w:ascii="Arial" w:eastAsia="Arial" w:hAnsi="Arial" w:cs="Arial"/>
          <w:b/>
          <w:bCs/>
          <w:sz w:val="24"/>
          <w:szCs w:val="24"/>
        </w:rPr>
      </w:pPr>
      <w:r>
        <w:rPr>
          <w:rFonts w:ascii="Arial" w:hAnsi="Arial"/>
          <w:b/>
          <w:bCs/>
          <w:sz w:val="24"/>
          <w:szCs w:val="24"/>
        </w:rPr>
        <w:t>Confirmation du quorum par le censeur.</w:t>
      </w:r>
    </w:p>
    <w:p w:rsidR="00FA7127" w:rsidRDefault="00FA7127">
      <w:pPr>
        <w:pStyle w:val="Paragraphedeliste"/>
        <w:ind w:left="360"/>
        <w:rPr>
          <w:rStyle w:val="Aucun"/>
          <w:rFonts w:ascii="Arial" w:eastAsia="Arial" w:hAnsi="Arial" w:cs="Arial"/>
          <w:sz w:val="24"/>
          <w:szCs w:val="24"/>
        </w:rPr>
      </w:pPr>
    </w:p>
    <w:p w:rsidR="00FA7127" w:rsidRDefault="001777A8">
      <w:pPr>
        <w:pStyle w:val="Paragraphedeliste"/>
        <w:ind w:left="360"/>
        <w:rPr>
          <w:rStyle w:val="Aucun"/>
          <w:rFonts w:ascii="Arial" w:eastAsia="Arial" w:hAnsi="Arial" w:cs="Arial"/>
          <w:sz w:val="24"/>
          <w:szCs w:val="24"/>
        </w:rPr>
      </w:pPr>
      <w:r>
        <w:rPr>
          <w:rStyle w:val="Aucun"/>
          <w:rFonts w:ascii="Arial" w:hAnsi="Arial"/>
        </w:rPr>
        <w:t>21</w:t>
      </w:r>
      <w:r>
        <w:rPr>
          <w:rStyle w:val="Aucun"/>
          <w:rFonts w:ascii="Arial" w:hAnsi="Arial"/>
          <w:sz w:val="24"/>
          <w:szCs w:val="24"/>
        </w:rPr>
        <w:t xml:space="preserve">  sur  26    membres sont présents</w:t>
      </w:r>
    </w:p>
    <w:p w:rsidR="00FA7127" w:rsidRDefault="00FA7127">
      <w:pPr>
        <w:pStyle w:val="CorpsA"/>
        <w:rPr>
          <w:rStyle w:val="Aucun"/>
          <w:rFonts w:ascii="Arial" w:eastAsia="Arial" w:hAnsi="Arial" w:cs="Arial"/>
          <w:sz w:val="24"/>
          <w:szCs w:val="24"/>
        </w:rPr>
      </w:pPr>
    </w:p>
    <w:p w:rsidR="00FA7127" w:rsidRDefault="001777A8">
      <w:pPr>
        <w:pStyle w:val="Paragraphedeliste"/>
        <w:numPr>
          <w:ilvl w:val="0"/>
          <w:numId w:val="5"/>
        </w:numPr>
        <w:rPr>
          <w:rFonts w:ascii="Arial" w:eastAsia="Arial" w:hAnsi="Arial" w:cs="Arial"/>
          <w:sz w:val="24"/>
          <w:szCs w:val="24"/>
        </w:rPr>
      </w:pPr>
      <w:r>
        <w:rPr>
          <w:rStyle w:val="Aucun"/>
          <w:rFonts w:ascii="Arial" w:hAnsi="Arial"/>
          <w:b/>
          <w:bCs/>
          <w:sz w:val="24"/>
          <w:szCs w:val="24"/>
        </w:rPr>
        <w:t>Approbation du procès-verbal de l’assemblée générale du 21 mars 2017.</w:t>
      </w:r>
      <w:r>
        <w:rPr>
          <w:rStyle w:val="Aucun"/>
          <w:rFonts w:ascii="Arial Unicode MS" w:hAnsi="Arial Unicode MS"/>
          <w:sz w:val="24"/>
          <w:szCs w:val="24"/>
        </w:rPr>
        <w:br/>
      </w:r>
    </w:p>
    <w:p w:rsidR="00FA7127" w:rsidRDefault="001777A8">
      <w:pPr>
        <w:pStyle w:val="Paragraphedeliste"/>
        <w:ind w:left="360"/>
        <w:rPr>
          <w:rStyle w:val="Aucun"/>
          <w:rFonts w:ascii="Arial" w:eastAsia="Arial" w:hAnsi="Arial" w:cs="Arial"/>
        </w:rPr>
      </w:pPr>
      <w:r>
        <w:rPr>
          <w:rStyle w:val="Aucun"/>
          <w:rFonts w:ascii="Arial" w:hAnsi="Arial"/>
          <w:sz w:val="24"/>
          <w:szCs w:val="24"/>
        </w:rPr>
        <w:t>Aucune remarque, le PV est accepté à l'unanimité des membres.</w:t>
      </w:r>
    </w:p>
    <w:p w:rsidR="00FA7127" w:rsidRDefault="00FA7127">
      <w:pPr>
        <w:pStyle w:val="CorpsA"/>
        <w:rPr>
          <w:rStyle w:val="Aucun"/>
          <w:rFonts w:ascii="Arial" w:eastAsia="Arial" w:hAnsi="Arial" w:cs="Arial"/>
          <w:sz w:val="24"/>
          <w:szCs w:val="24"/>
        </w:rPr>
      </w:pPr>
    </w:p>
    <w:p w:rsidR="00FA7127" w:rsidRDefault="00FA7127">
      <w:pPr>
        <w:pStyle w:val="CorpsA"/>
        <w:rPr>
          <w:rStyle w:val="Aucun"/>
          <w:rFonts w:ascii="Arial" w:eastAsia="Arial" w:hAnsi="Arial" w:cs="Arial"/>
          <w:sz w:val="24"/>
          <w:szCs w:val="24"/>
        </w:rPr>
      </w:pPr>
    </w:p>
    <w:p w:rsidR="00FA7127" w:rsidRDefault="00FA7127">
      <w:pPr>
        <w:pStyle w:val="Corps"/>
        <w:tabs>
          <w:tab w:val="left" w:pos="284"/>
          <w:tab w:val="left" w:pos="786"/>
        </w:tabs>
        <w:ind w:left="76" w:hanging="76"/>
        <w:rPr>
          <w:rStyle w:val="Aucun"/>
          <w:rFonts w:ascii="Arial" w:eastAsia="Arial" w:hAnsi="Arial" w:cs="Arial"/>
          <w:lang w:val="fr-FR"/>
        </w:rPr>
      </w:pPr>
    </w:p>
    <w:p w:rsidR="00AE3B69" w:rsidRDefault="00AE3B69" w:rsidP="00AE3B69">
      <w:pPr>
        <w:pStyle w:val="Corps"/>
        <w:tabs>
          <w:tab w:val="left" w:pos="284"/>
          <w:tab w:val="left" w:pos="786"/>
        </w:tabs>
        <w:ind w:left="360"/>
        <w:rPr>
          <w:rStyle w:val="Aucun"/>
          <w:rFonts w:ascii="Arial" w:hAnsi="Arial"/>
          <w:b/>
          <w:bCs/>
          <w:lang w:val="fr-FR"/>
        </w:rPr>
      </w:pPr>
    </w:p>
    <w:p w:rsidR="00FA7127" w:rsidRDefault="001777A8" w:rsidP="004360E8">
      <w:pPr>
        <w:pStyle w:val="Corps"/>
        <w:numPr>
          <w:ilvl w:val="0"/>
          <w:numId w:val="5"/>
        </w:numPr>
        <w:tabs>
          <w:tab w:val="left" w:pos="284"/>
          <w:tab w:val="left" w:pos="786"/>
        </w:tabs>
        <w:rPr>
          <w:rStyle w:val="Aucun"/>
          <w:rFonts w:ascii="Arial" w:hAnsi="Arial"/>
          <w:b/>
          <w:bCs/>
          <w:lang w:val="fr-FR"/>
        </w:rPr>
      </w:pPr>
      <w:r>
        <w:rPr>
          <w:rStyle w:val="Aucun"/>
          <w:rFonts w:ascii="Arial" w:hAnsi="Arial"/>
          <w:b/>
          <w:bCs/>
          <w:lang w:val="fr-FR"/>
        </w:rPr>
        <w:lastRenderedPageBreak/>
        <w:t xml:space="preserve">Rapport du </w:t>
      </w:r>
      <w:proofErr w:type="spellStart"/>
      <w:r>
        <w:rPr>
          <w:rStyle w:val="Aucun"/>
          <w:rFonts w:ascii="Arial" w:hAnsi="Arial"/>
          <w:b/>
          <w:bCs/>
          <w:lang w:val="fr-FR"/>
        </w:rPr>
        <w:t>Past</w:t>
      </w:r>
      <w:proofErr w:type="spellEnd"/>
      <w:r>
        <w:rPr>
          <w:rStyle w:val="Aucun"/>
          <w:rFonts w:ascii="Arial" w:hAnsi="Arial"/>
          <w:b/>
          <w:bCs/>
          <w:lang w:val="fr-FR"/>
        </w:rPr>
        <w:t xml:space="preserve"> président: Antoine Maillard</w:t>
      </w:r>
    </w:p>
    <w:p w:rsidR="004360E8" w:rsidRDefault="004360E8" w:rsidP="00AE3B69">
      <w:pPr>
        <w:pStyle w:val="Corps"/>
        <w:tabs>
          <w:tab w:val="left" w:pos="284"/>
          <w:tab w:val="left" w:pos="786"/>
        </w:tabs>
        <w:ind w:left="360"/>
        <w:rPr>
          <w:rStyle w:val="Aucun"/>
          <w:rFonts w:ascii="Arial" w:eastAsia="Arial" w:hAnsi="Arial" w:cs="Arial"/>
          <w:b/>
          <w:bCs/>
          <w:lang w:val="fr-FR"/>
        </w:rPr>
      </w:pPr>
    </w:p>
    <w:p w:rsidR="00FA7127" w:rsidRDefault="001777A8">
      <w:pPr>
        <w:pStyle w:val="Corps"/>
        <w:tabs>
          <w:tab w:val="left" w:pos="284"/>
          <w:tab w:val="left" w:pos="786"/>
        </w:tabs>
        <w:ind w:left="76" w:hanging="76"/>
        <w:rPr>
          <w:rFonts w:ascii="Arial" w:eastAsia="Arial" w:hAnsi="Arial" w:cs="Arial"/>
          <w:lang w:val="fr-FR"/>
        </w:rPr>
      </w:pPr>
      <w:r>
        <w:rPr>
          <w:rFonts w:ascii="Arial" w:eastAsia="Arial" w:hAnsi="Arial" w:cs="Arial"/>
          <w:lang w:val="fr-FR"/>
        </w:rPr>
        <w:tab/>
      </w:r>
      <w:r>
        <w:rPr>
          <w:rFonts w:ascii="Arial" w:eastAsia="Arial" w:hAnsi="Arial" w:cs="Arial"/>
          <w:lang w:val="fr-FR"/>
        </w:rPr>
        <w:tab/>
        <w:t>Antoine nous rappelle les activit</w:t>
      </w:r>
      <w:r>
        <w:rPr>
          <w:rFonts w:ascii="Arial" w:hAnsi="Arial"/>
          <w:lang w:val="fr-FR"/>
        </w:rPr>
        <w:t>és placées sous sa présidence, à savoir entre autres</w:t>
      </w:r>
    </w:p>
    <w:p w:rsidR="00FA7127" w:rsidRDefault="001777A8">
      <w:pPr>
        <w:pStyle w:val="Corps"/>
        <w:tabs>
          <w:tab w:val="left" w:pos="284"/>
          <w:tab w:val="left" w:pos="786"/>
        </w:tabs>
        <w:ind w:left="76" w:hanging="76"/>
        <w:rPr>
          <w:rFonts w:ascii="Arial" w:hAnsi="Arial"/>
          <w:lang w:val="fr-FR"/>
        </w:rPr>
      </w:pPr>
      <w:r>
        <w:rPr>
          <w:rFonts w:ascii="Arial" w:eastAsia="Arial" w:hAnsi="Arial" w:cs="Arial"/>
          <w:lang w:val="fr-FR"/>
        </w:rPr>
        <w:tab/>
      </w:r>
      <w:r>
        <w:rPr>
          <w:rFonts w:ascii="Arial" w:eastAsia="Arial" w:hAnsi="Arial" w:cs="Arial"/>
          <w:lang w:val="fr-FR"/>
        </w:rPr>
        <w:tab/>
      </w:r>
      <w:proofErr w:type="gramStart"/>
      <w:r>
        <w:rPr>
          <w:rFonts w:ascii="Arial" w:eastAsia="Arial" w:hAnsi="Arial" w:cs="Arial"/>
          <w:lang w:val="fr-FR"/>
        </w:rPr>
        <w:t>les</w:t>
      </w:r>
      <w:proofErr w:type="gramEnd"/>
      <w:r>
        <w:rPr>
          <w:rFonts w:ascii="Arial" w:eastAsia="Arial" w:hAnsi="Arial" w:cs="Arial"/>
          <w:lang w:val="fr-FR"/>
        </w:rPr>
        <w:t xml:space="preserve"> conf</w:t>
      </w:r>
      <w:r w:rsidR="004360E8">
        <w:rPr>
          <w:rFonts w:ascii="Arial" w:hAnsi="Arial"/>
          <w:lang w:val="fr-FR"/>
        </w:rPr>
        <w:t>érences données sous d</w:t>
      </w:r>
      <w:r>
        <w:rPr>
          <w:rFonts w:ascii="Arial" w:hAnsi="Arial"/>
          <w:lang w:val="fr-FR"/>
        </w:rPr>
        <w:t xml:space="preserve">es thèmes </w:t>
      </w:r>
      <w:r w:rsidR="004360E8">
        <w:rPr>
          <w:rFonts w:ascii="Arial" w:hAnsi="Arial"/>
          <w:lang w:val="fr-FR"/>
        </w:rPr>
        <w:t>forts différents.</w:t>
      </w:r>
    </w:p>
    <w:p w:rsidR="00FA7127" w:rsidRDefault="001777A8" w:rsidP="00AE3B69">
      <w:pPr>
        <w:pStyle w:val="Corps"/>
        <w:tabs>
          <w:tab w:val="left" w:pos="284"/>
          <w:tab w:val="left" w:pos="786"/>
        </w:tabs>
        <w:ind w:left="284"/>
        <w:rPr>
          <w:rStyle w:val="Aucun"/>
          <w:rFonts w:ascii="Arial" w:eastAsia="Arial" w:hAnsi="Arial" w:cs="Arial"/>
          <w:b/>
          <w:bCs/>
          <w:lang w:val="fr-FR"/>
        </w:rPr>
      </w:pPr>
      <w:r>
        <w:rPr>
          <w:rFonts w:ascii="Arial" w:eastAsia="Arial" w:hAnsi="Arial" w:cs="Arial"/>
          <w:lang w:val="fr-FR"/>
        </w:rPr>
        <w:t>Ainsi que les visites extra-muros. Enfin en apoth</w:t>
      </w:r>
      <w:r>
        <w:rPr>
          <w:rFonts w:ascii="Arial" w:hAnsi="Arial"/>
          <w:lang w:val="fr-FR"/>
        </w:rPr>
        <w:t>éo</w:t>
      </w:r>
      <w:r w:rsidR="00AE3B69">
        <w:rPr>
          <w:rFonts w:ascii="Arial" w:hAnsi="Arial"/>
          <w:lang w:val="fr-FR"/>
        </w:rPr>
        <w:t xml:space="preserve">se, la sortie du président à </w:t>
      </w:r>
      <w:r>
        <w:rPr>
          <w:rFonts w:ascii="Arial" w:hAnsi="Arial"/>
          <w:lang w:val="fr-FR"/>
        </w:rPr>
        <w:t>La</w:t>
      </w:r>
      <w:r>
        <w:rPr>
          <w:rFonts w:ascii="Arial" w:hAnsi="Arial"/>
          <w:lang w:val="fr-FR"/>
        </w:rPr>
        <w:t>u</w:t>
      </w:r>
      <w:r>
        <w:rPr>
          <w:rFonts w:ascii="Arial" w:hAnsi="Arial"/>
          <w:lang w:val="fr-FR"/>
        </w:rPr>
        <w:t>sanne, pour le concert de l’OSR</w:t>
      </w:r>
      <w:r w:rsidR="004360E8">
        <w:rPr>
          <w:rFonts w:ascii="Arial" w:hAnsi="Arial"/>
          <w:lang w:val="fr-FR"/>
        </w:rPr>
        <w:t>. Sans oublier le loto qui a eu un succès immense et de relever que lors de sa présidence nous avion</w:t>
      </w:r>
      <w:r w:rsidR="00A7756D">
        <w:rPr>
          <w:rFonts w:ascii="Arial" w:hAnsi="Arial"/>
          <w:lang w:val="fr-FR"/>
        </w:rPr>
        <w:t>s</w:t>
      </w:r>
      <w:r w:rsidR="004360E8">
        <w:rPr>
          <w:rFonts w:ascii="Arial" w:hAnsi="Arial"/>
          <w:lang w:val="fr-FR"/>
        </w:rPr>
        <w:t xml:space="preserve"> accueilli 3 nouveaux membres, mais que le mérite revenait à notre estimé collègue John Kilchherr.</w:t>
      </w:r>
    </w:p>
    <w:p w:rsidR="00FA7127" w:rsidRDefault="00FA7127">
      <w:pPr>
        <w:pStyle w:val="Corps"/>
        <w:tabs>
          <w:tab w:val="left" w:pos="284"/>
          <w:tab w:val="left" w:pos="786"/>
        </w:tabs>
        <w:ind w:left="76" w:hanging="76"/>
        <w:rPr>
          <w:rStyle w:val="Aucun"/>
          <w:rFonts w:ascii="Arial" w:eastAsia="Arial" w:hAnsi="Arial" w:cs="Arial"/>
          <w:b/>
          <w:bCs/>
          <w:lang w:val="fr-FR"/>
        </w:rPr>
      </w:pPr>
    </w:p>
    <w:p w:rsidR="00FA7127" w:rsidRDefault="001777A8">
      <w:pPr>
        <w:pStyle w:val="Corps"/>
        <w:tabs>
          <w:tab w:val="left" w:pos="284"/>
          <w:tab w:val="left" w:pos="786"/>
        </w:tabs>
        <w:ind w:left="76" w:hanging="76"/>
        <w:rPr>
          <w:rStyle w:val="Aucun"/>
          <w:rFonts w:ascii="Arial" w:eastAsia="Arial" w:hAnsi="Arial" w:cs="Arial"/>
          <w:b/>
          <w:bCs/>
          <w:lang w:val="fr-FR"/>
        </w:rPr>
      </w:pPr>
      <w:r>
        <w:rPr>
          <w:rStyle w:val="Aucun"/>
          <w:rFonts w:ascii="Arial" w:hAnsi="Arial"/>
          <w:b/>
          <w:bCs/>
          <w:lang w:val="fr-FR"/>
        </w:rPr>
        <w:t xml:space="preserve">4. Rapport de Giancarlo </w:t>
      </w:r>
      <w:proofErr w:type="spellStart"/>
      <w:r>
        <w:rPr>
          <w:rStyle w:val="Aucun"/>
          <w:rFonts w:ascii="Arial" w:hAnsi="Arial"/>
          <w:b/>
          <w:bCs/>
          <w:lang w:val="fr-FR"/>
        </w:rPr>
        <w:t>Cunetto</w:t>
      </w:r>
      <w:proofErr w:type="spellEnd"/>
      <w:r>
        <w:rPr>
          <w:rStyle w:val="Aucun"/>
          <w:rFonts w:ascii="Arial" w:hAnsi="Arial"/>
          <w:b/>
          <w:bCs/>
          <w:lang w:val="fr-FR"/>
        </w:rPr>
        <w:t xml:space="preserve"> pour les actions sociales</w:t>
      </w:r>
    </w:p>
    <w:p w:rsidR="004360E8" w:rsidRDefault="001777A8" w:rsidP="004360E8">
      <w:pPr>
        <w:pStyle w:val="Corps"/>
        <w:tabs>
          <w:tab w:val="left" w:pos="284"/>
          <w:tab w:val="left" w:pos="786"/>
        </w:tabs>
        <w:ind w:left="76" w:hanging="76"/>
        <w:rPr>
          <w:rStyle w:val="Aucun"/>
          <w:rFonts w:ascii="Arial" w:eastAsia="Arial" w:hAnsi="Arial" w:cs="Arial"/>
          <w:b/>
          <w:bCs/>
          <w:lang w:val="fr-FR"/>
        </w:rPr>
      </w:pPr>
      <w:r>
        <w:rPr>
          <w:rStyle w:val="Aucun"/>
          <w:rFonts w:ascii="Arial" w:eastAsia="Arial" w:hAnsi="Arial" w:cs="Arial"/>
          <w:b/>
          <w:bCs/>
          <w:lang w:val="fr-FR"/>
        </w:rPr>
        <w:tab/>
      </w:r>
      <w:r>
        <w:rPr>
          <w:rStyle w:val="Aucun"/>
          <w:rFonts w:ascii="Arial" w:eastAsia="Arial" w:hAnsi="Arial" w:cs="Arial"/>
          <w:b/>
          <w:bCs/>
          <w:lang w:val="fr-FR"/>
        </w:rPr>
        <w:tab/>
      </w:r>
    </w:p>
    <w:p w:rsidR="004360E8" w:rsidRPr="004360E8" w:rsidRDefault="004360E8" w:rsidP="00AE3B69">
      <w:pPr>
        <w:pStyle w:val="Corps"/>
        <w:tabs>
          <w:tab w:val="left" w:pos="284"/>
          <w:tab w:val="left" w:pos="786"/>
        </w:tabs>
        <w:ind w:left="76" w:hanging="76"/>
        <w:jc w:val="both"/>
        <w:rPr>
          <w:rFonts w:ascii="Arial" w:hAnsi="Arial"/>
          <w:lang w:val="fr-FR"/>
        </w:rPr>
      </w:pPr>
      <w:r w:rsidRPr="004360E8">
        <w:rPr>
          <w:rFonts w:ascii="Arial" w:hAnsi="Arial"/>
          <w:lang w:val="fr-FR"/>
        </w:rPr>
        <w:t xml:space="preserve">La commission des affaires sociales s'est réunie en date du 25 avril, 14 juin et 11 </w:t>
      </w:r>
      <w:r>
        <w:rPr>
          <w:rFonts w:ascii="Arial" w:hAnsi="Arial"/>
          <w:lang w:val="fr-FR"/>
        </w:rPr>
        <w:t xml:space="preserve">    </w:t>
      </w:r>
      <w:r w:rsidRPr="004360E8">
        <w:rPr>
          <w:rFonts w:ascii="Arial" w:hAnsi="Arial"/>
          <w:lang w:val="fr-FR"/>
        </w:rPr>
        <w:t>o</w:t>
      </w:r>
      <w:r w:rsidRPr="004360E8">
        <w:rPr>
          <w:rFonts w:ascii="Arial" w:hAnsi="Arial"/>
          <w:lang w:val="fr-FR"/>
        </w:rPr>
        <w:t>c</w:t>
      </w:r>
      <w:r w:rsidRPr="004360E8">
        <w:rPr>
          <w:rFonts w:ascii="Arial" w:hAnsi="Arial"/>
          <w:lang w:val="fr-FR"/>
        </w:rPr>
        <w:t>tobre de cette année.</w:t>
      </w:r>
    </w:p>
    <w:p w:rsidR="00A7756D" w:rsidRDefault="00A7756D" w:rsidP="00AE3B69">
      <w:pPr>
        <w:pStyle w:val="Corps"/>
        <w:tabs>
          <w:tab w:val="left" w:pos="284"/>
          <w:tab w:val="left" w:pos="786"/>
        </w:tabs>
        <w:ind w:left="76" w:hanging="76"/>
        <w:jc w:val="both"/>
        <w:rPr>
          <w:rFonts w:ascii="Arial" w:hAnsi="Arial"/>
          <w:lang w:val="fr-FR"/>
        </w:rPr>
      </w:pPr>
    </w:p>
    <w:p w:rsidR="004360E8" w:rsidRDefault="00AE3B69" w:rsidP="00AE3B69">
      <w:pPr>
        <w:pStyle w:val="Corps"/>
        <w:tabs>
          <w:tab w:val="left" w:pos="284"/>
          <w:tab w:val="left" w:pos="786"/>
        </w:tabs>
        <w:ind w:left="76" w:hanging="76"/>
        <w:jc w:val="both"/>
        <w:rPr>
          <w:rFonts w:ascii="Arial" w:hAnsi="Arial"/>
          <w:lang w:val="fr-FR"/>
        </w:rPr>
      </w:pPr>
      <w:r>
        <w:rPr>
          <w:rFonts w:ascii="Arial" w:hAnsi="Arial"/>
          <w:lang w:val="fr-FR"/>
        </w:rPr>
        <w:t>Extraits du rapport :</w:t>
      </w:r>
    </w:p>
    <w:p w:rsidR="004360E8" w:rsidRPr="00AE3B69" w:rsidRDefault="00A7756D" w:rsidP="00A7756D">
      <w:pPr>
        <w:pStyle w:val="Corps"/>
        <w:tabs>
          <w:tab w:val="left" w:pos="284"/>
          <w:tab w:val="left" w:pos="786"/>
        </w:tabs>
        <w:rPr>
          <w:rFonts w:ascii="Arial" w:hAnsi="Arial"/>
          <w:i/>
          <w:lang w:val="fr-FR"/>
        </w:rPr>
      </w:pPr>
      <w:r>
        <w:rPr>
          <w:rFonts w:ascii="Arial" w:hAnsi="Arial"/>
          <w:i/>
          <w:lang w:val="fr-FR"/>
        </w:rPr>
        <w:t>« </w:t>
      </w:r>
      <w:r w:rsidR="004360E8" w:rsidRPr="00AE3B69">
        <w:rPr>
          <w:rFonts w:ascii="Arial" w:hAnsi="Arial"/>
          <w:i/>
          <w:lang w:val="fr-FR"/>
        </w:rPr>
        <w:t>Nous avons discuté sur les différentes demandes de d</w:t>
      </w:r>
      <w:r w:rsidR="00AE3B69">
        <w:rPr>
          <w:rFonts w:ascii="Arial" w:hAnsi="Arial"/>
          <w:i/>
          <w:lang w:val="fr-FR"/>
        </w:rPr>
        <w:t xml:space="preserve">ons ainsi que sur les actions à </w:t>
      </w:r>
      <w:r w:rsidR="004360E8" w:rsidRPr="00AE3B69">
        <w:rPr>
          <w:rFonts w:ascii="Arial" w:hAnsi="Arial"/>
          <w:i/>
          <w:lang w:val="fr-FR"/>
        </w:rPr>
        <w:t xml:space="preserve">venir. </w:t>
      </w:r>
    </w:p>
    <w:p w:rsidR="004360E8" w:rsidRPr="00AE3B69" w:rsidRDefault="004360E8" w:rsidP="00AE3B69">
      <w:pPr>
        <w:pStyle w:val="Corps"/>
        <w:tabs>
          <w:tab w:val="left" w:pos="284"/>
          <w:tab w:val="left" w:pos="786"/>
        </w:tabs>
        <w:rPr>
          <w:rFonts w:ascii="Arial" w:hAnsi="Arial"/>
          <w:i/>
          <w:lang w:val="fr-FR"/>
        </w:rPr>
      </w:pPr>
      <w:r w:rsidRPr="00AE3B69">
        <w:rPr>
          <w:rFonts w:ascii="Arial" w:hAnsi="Arial"/>
          <w:i/>
          <w:lang w:val="fr-FR"/>
        </w:rPr>
        <w:t>Concernant les dons, nous</w:t>
      </w:r>
      <w:r w:rsidRPr="00AE3B69">
        <w:rPr>
          <w:rFonts w:ascii="Arial" w:hAnsi="Arial"/>
          <w:i/>
          <w:lang w:val="fr-FR"/>
        </w:rPr>
        <w:t xml:space="preserve"> avons décidé d’attribuer CHF 2'000.- à Just for </w:t>
      </w:r>
      <w:proofErr w:type="spellStart"/>
      <w:r w:rsidRPr="00AE3B69">
        <w:rPr>
          <w:rFonts w:ascii="Arial" w:hAnsi="Arial"/>
          <w:i/>
          <w:lang w:val="fr-FR"/>
        </w:rPr>
        <w:t>Smile</w:t>
      </w:r>
      <w:proofErr w:type="spellEnd"/>
      <w:r w:rsidRPr="00AE3B69">
        <w:rPr>
          <w:rFonts w:ascii="Arial" w:hAnsi="Arial"/>
          <w:i/>
          <w:lang w:val="fr-FR"/>
        </w:rPr>
        <w:t xml:space="preserve"> et CHF 5'000.-</w:t>
      </w:r>
      <w:r w:rsidRPr="00AE3B69">
        <w:rPr>
          <w:rFonts w:ascii="Arial" w:hAnsi="Arial"/>
          <w:i/>
          <w:lang w:val="fr-FR"/>
        </w:rPr>
        <w:t xml:space="preserve"> à </w:t>
      </w:r>
      <w:proofErr w:type="spellStart"/>
      <w:r w:rsidRPr="00AE3B69">
        <w:rPr>
          <w:rFonts w:ascii="Arial" w:hAnsi="Arial"/>
          <w:i/>
          <w:lang w:val="fr-FR"/>
        </w:rPr>
        <w:t>Luklass</w:t>
      </w:r>
      <w:proofErr w:type="spellEnd"/>
      <w:r w:rsidRPr="00AE3B69">
        <w:rPr>
          <w:rFonts w:ascii="Arial" w:hAnsi="Arial"/>
          <w:i/>
          <w:lang w:val="fr-FR"/>
        </w:rPr>
        <w:t>.</w:t>
      </w:r>
    </w:p>
    <w:p w:rsidR="00FA7127" w:rsidRPr="00AE3B69" w:rsidRDefault="004360E8" w:rsidP="00AE3B69">
      <w:pPr>
        <w:pStyle w:val="Corps"/>
        <w:tabs>
          <w:tab w:val="left" w:pos="284"/>
          <w:tab w:val="left" w:pos="786"/>
        </w:tabs>
        <w:ind w:left="76" w:hanging="76"/>
        <w:rPr>
          <w:rFonts w:ascii="Arial" w:eastAsia="Arial" w:hAnsi="Arial" w:cs="Arial"/>
          <w:i/>
          <w:lang w:val="fr-FR"/>
        </w:rPr>
      </w:pPr>
      <w:r w:rsidRPr="00AE3B69">
        <w:rPr>
          <w:rFonts w:ascii="Arial" w:hAnsi="Arial"/>
          <w:i/>
          <w:lang w:val="fr-FR"/>
        </w:rPr>
        <w:t>Les autres dons seront décidés suite aux présentations des associations lors des séances ordinaires.</w:t>
      </w:r>
      <w:r w:rsidR="00A7756D">
        <w:rPr>
          <w:rFonts w:ascii="Arial" w:hAnsi="Arial"/>
          <w:i/>
          <w:lang w:val="fr-FR"/>
        </w:rPr>
        <w:t> »</w:t>
      </w:r>
    </w:p>
    <w:p w:rsidR="00FA7127" w:rsidRPr="00AE3B69" w:rsidRDefault="00FA7127">
      <w:pPr>
        <w:pStyle w:val="Corps"/>
        <w:tabs>
          <w:tab w:val="left" w:pos="284"/>
          <w:tab w:val="left" w:pos="786"/>
        </w:tabs>
        <w:ind w:left="76" w:hanging="76"/>
        <w:rPr>
          <w:rStyle w:val="Aucun"/>
          <w:rFonts w:ascii="Arial" w:eastAsia="Arial" w:hAnsi="Arial" w:cs="Arial"/>
          <w:lang w:val="fr-FR"/>
        </w:rPr>
      </w:pPr>
    </w:p>
    <w:p w:rsidR="00FA7127" w:rsidRPr="00AE3B69" w:rsidRDefault="001777A8">
      <w:pPr>
        <w:pStyle w:val="CorpsA"/>
        <w:rPr>
          <w:rStyle w:val="Aucun"/>
          <w:rFonts w:ascii="Arial" w:hAnsi="Arial" w:cs="Arial"/>
          <w:b/>
          <w:bCs/>
          <w:sz w:val="24"/>
          <w:szCs w:val="24"/>
          <w:lang w:val="fr-FR"/>
        </w:rPr>
      </w:pPr>
      <w:proofErr w:type="gramStart"/>
      <w:r w:rsidRPr="00AE3B69">
        <w:rPr>
          <w:rStyle w:val="Aucun"/>
          <w:rFonts w:ascii="Arial" w:hAnsi="Arial" w:cs="Arial"/>
          <w:b/>
          <w:bCs/>
          <w:sz w:val="24"/>
          <w:szCs w:val="24"/>
          <w:lang w:val="fr-FR"/>
        </w:rPr>
        <w:t>5.Rapport</w:t>
      </w:r>
      <w:proofErr w:type="gramEnd"/>
      <w:r w:rsidRPr="00AE3B69">
        <w:rPr>
          <w:rStyle w:val="Aucun"/>
          <w:rFonts w:ascii="Arial" w:hAnsi="Arial" w:cs="Arial"/>
          <w:b/>
          <w:bCs/>
          <w:sz w:val="24"/>
          <w:szCs w:val="24"/>
          <w:lang w:val="fr-FR"/>
        </w:rPr>
        <w:t xml:space="preserve"> du trésorier </w:t>
      </w:r>
      <w:proofErr w:type="spellStart"/>
      <w:r w:rsidRPr="00AE3B69">
        <w:rPr>
          <w:rStyle w:val="Aucun"/>
          <w:rFonts w:ascii="Arial" w:hAnsi="Arial" w:cs="Arial"/>
          <w:b/>
          <w:bCs/>
          <w:sz w:val="24"/>
          <w:szCs w:val="24"/>
          <w:lang w:val="fr-FR"/>
        </w:rPr>
        <w:t>Maurus</w:t>
      </w:r>
      <w:proofErr w:type="spellEnd"/>
      <w:r w:rsidRPr="00AE3B69">
        <w:rPr>
          <w:rStyle w:val="Aucun"/>
          <w:rFonts w:ascii="Arial" w:hAnsi="Arial" w:cs="Arial"/>
          <w:b/>
          <w:bCs/>
          <w:sz w:val="24"/>
          <w:szCs w:val="24"/>
          <w:lang w:val="fr-FR"/>
        </w:rPr>
        <w:t xml:space="preserve"> </w:t>
      </w:r>
      <w:proofErr w:type="spellStart"/>
      <w:r w:rsidRPr="00AE3B69">
        <w:rPr>
          <w:rStyle w:val="Aucun"/>
          <w:rFonts w:ascii="Arial" w:hAnsi="Arial" w:cs="Arial"/>
          <w:b/>
          <w:bCs/>
          <w:sz w:val="24"/>
          <w:szCs w:val="24"/>
          <w:lang w:val="fr-FR"/>
        </w:rPr>
        <w:t>Wüst</w:t>
      </w:r>
      <w:proofErr w:type="spellEnd"/>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eastAsia="Arial Unicode MS" w:hAnsi="Arial" w:cs="Arial"/>
          <w:sz w:val="24"/>
          <w:szCs w:val="24"/>
          <w:lang w:val="fr-FR"/>
        </w:rPr>
      </w:pPr>
      <w:r w:rsidRPr="00AE3B69">
        <w:rPr>
          <w:rStyle w:val="Aucun"/>
          <w:rFonts w:ascii="Arial" w:eastAsia="Arial Unicode MS" w:hAnsi="Arial" w:cs="Arial"/>
          <w:sz w:val="24"/>
          <w:szCs w:val="24"/>
          <w:lang w:val="fr-FR"/>
        </w:rPr>
        <w:t>Le rapport est joint au présent PV. En bref le club a fait un déficit de frs. 1’992,95, alors que le compte actions sociales présente un bénéfice de frs 6’298,70. Le capital du club au 30 juin 2017 est négatif de frs. 873,20, alors que celui des actions sociales est positif de frs 32’501,71.</w:t>
      </w:r>
    </w:p>
    <w:p w:rsidR="004360E8" w:rsidRPr="00AE3B69" w:rsidRDefault="004360E8">
      <w:pPr>
        <w:pStyle w:val="CorpsA"/>
        <w:rPr>
          <w:rStyle w:val="Aucun"/>
          <w:rFonts w:ascii="Arial" w:hAnsi="Arial" w:cs="Arial"/>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Il est proposé de passer la cotisation annuelle de frs 1’200.- à frs 1’300.-, les membres présents, à l’unanimité acceptent cette proposition.</w:t>
      </w:r>
    </w:p>
    <w:p w:rsidR="00FA7127" w:rsidRPr="00AE3B69" w:rsidRDefault="00FA7127">
      <w:pPr>
        <w:pStyle w:val="CorpsA"/>
        <w:rPr>
          <w:rStyle w:val="Aucun"/>
          <w:rFonts w:ascii="Arial" w:hAnsi="Arial" w:cs="Arial"/>
          <w:b/>
          <w:bCs/>
          <w:sz w:val="24"/>
          <w:szCs w:val="24"/>
          <w:lang w:val="fr-FR"/>
        </w:rPr>
      </w:pP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6. Rapport des vérificateurs aux comptes</w:t>
      </w: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 xml:space="preserve">Le rapport est </w:t>
      </w:r>
      <w:proofErr w:type="gramStart"/>
      <w:r w:rsidRPr="00AE3B69">
        <w:rPr>
          <w:rStyle w:val="Aucun"/>
          <w:rFonts w:ascii="Arial" w:eastAsia="Arial Unicode MS" w:hAnsi="Arial" w:cs="Arial"/>
          <w:sz w:val="24"/>
          <w:szCs w:val="24"/>
          <w:lang w:val="fr-FR"/>
        </w:rPr>
        <w:t>joint</w:t>
      </w:r>
      <w:proofErr w:type="gramEnd"/>
      <w:r w:rsidRPr="00AE3B69">
        <w:rPr>
          <w:rStyle w:val="Aucun"/>
          <w:rFonts w:ascii="Arial" w:eastAsia="Arial Unicode MS" w:hAnsi="Arial" w:cs="Arial"/>
          <w:sz w:val="24"/>
          <w:szCs w:val="24"/>
          <w:lang w:val="fr-FR"/>
        </w:rPr>
        <w:t xml:space="preserve"> au présent PV, les vérificateurs concluent à la bonne tenue des comptes et dema</w:t>
      </w:r>
      <w:r w:rsidRPr="00AE3B69">
        <w:rPr>
          <w:rStyle w:val="Aucun"/>
          <w:rFonts w:ascii="Arial" w:eastAsia="Arial Unicode MS" w:hAnsi="Arial" w:cs="Arial"/>
          <w:sz w:val="24"/>
          <w:szCs w:val="24"/>
          <w:lang w:val="fr-FR"/>
        </w:rPr>
        <w:t>n</w:t>
      </w:r>
      <w:r w:rsidRPr="00AE3B69">
        <w:rPr>
          <w:rStyle w:val="Aucun"/>
          <w:rFonts w:ascii="Arial" w:eastAsia="Arial Unicode MS" w:hAnsi="Arial" w:cs="Arial"/>
          <w:sz w:val="24"/>
          <w:szCs w:val="24"/>
          <w:lang w:val="fr-FR"/>
        </w:rPr>
        <w:t>dent à l’AG d’accepter les comptes 2017 et d’en donner décharge au trésorier.</w:t>
      </w:r>
    </w:p>
    <w:p w:rsidR="00FA7127" w:rsidRPr="00AE3B69" w:rsidRDefault="00FA7127">
      <w:pPr>
        <w:pStyle w:val="CorpsA"/>
        <w:rPr>
          <w:rStyle w:val="Aucun"/>
          <w:rFonts w:ascii="Arial" w:hAnsi="Arial" w:cs="Arial"/>
          <w:sz w:val="24"/>
          <w:szCs w:val="24"/>
          <w:lang w:val="fr-FR"/>
        </w:rPr>
      </w:pPr>
    </w:p>
    <w:p w:rsidR="00FA7127" w:rsidRPr="00AE3B69" w:rsidRDefault="001777A8">
      <w:pPr>
        <w:pStyle w:val="CorpsA"/>
        <w:rPr>
          <w:rStyle w:val="Aucun"/>
          <w:rFonts w:ascii="Arial" w:hAnsi="Arial" w:cs="Arial"/>
          <w:b/>
          <w:bCs/>
          <w:sz w:val="24"/>
          <w:szCs w:val="24"/>
          <w:lang w:val="fr-FR"/>
        </w:rPr>
      </w:pPr>
      <w:proofErr w:type="gramStart"/>
      <w:r w:rsidRPr="00AE3B69">
        <w:rPr>
          <w:rStyle w:val="Aucun"/>
          <w:rFonts w:ascii="Arial" w:hAnsi="Arial" w:cs="Arial"/>
          <w:b/>
          <w:bCs/>
          <w:sz w:val="24"/>
          <w:szCs w:val="24"/>
          <w:lang w:val="fr-FR"/>
        </w:rPr>
        <w:t>7.Approbation</w:t>
      </w:r>
      <w:proofErr w:type="gramEnd"/>
      <w:r w:rsidRPr="00AE3B69">
        <w:rPr>
          <w:rStyle w:val="Aucun"/>
          <w:rFonts w:ascii="Arial" w:hAnsi="Arial" w:cs="Arial"/>
          <w:b/>
          <w:bCs/>
          <w:sz w:val="24"/>
          <w:szCs w:val="24"/>
          <w:lang w:val="fr-FR"/>
        </w:rPr>
        <w:t xml:space="preserve"> des comptes au 30 juin 2017</w:t>
      </w: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Les comptes sont approuvés à l’unanimité.</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proofErr w:type="gramStart"/>
      <w:r w:rsidRPr="00AE3B69">
        <w:rPr>
          <w:rStyle w:val="Aucun"/>
          <w:rFonts w:ascii="Arial" w:hAnsi="Arial" w:cs="Arial"/>
          <w:b/>
          <w:bCs/>
          <w:sz w:val="24"/>
          <w:szCs w:val="24"/>
          <w:lang w:val="fr-FR"/>
        </w:rPr>
        <w:t>8.Informations</w:t>
      </w:r>
      <w:proofErr w:type="gramEnd"/>
      <w:r w:rsidRPr="00AE3B69">
        <w:rPr>
          <w:rStyle w:val="Aucun"/>
          <w:rFonts w:ascii="Arial" w:hAnsi="Arial" w:cs="Arial"/>
          <w:b/>
          <w:bCs/>
          <w:sz w:val="24"/>
          <w:szCs w:val="24"/>
          <w:lang w:val="fr-FR"/>
        </w:rPr>
        <w:t xml:space="preserve"> sur les actions sociales à venir : Giancarlo </w:t>
      </w:r>
      <w:proofErr w:type="spellStart"/>
      <w:r w:rsidRPr="00AE3B69">
        <w:rPr>
          <w:rStyle w:val="Aucun"/>
          <w:rFonts w:ascii="Arial" w:hAnsi="Arial" w:cs="Arial"/>
          <w:b/>
          <w:bCs/>
          <w:sz w:val="24"/>
          <w:szCs w:val="24"/>
          <w:lang w:val="fr-FR"/>
        </w:rPr>
        <w:t>Cunetto</w:t>
      </w:r>
      <w:proofErr w:type="spellEnd"/>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eastAsia="Arial Unicode MS" w:hAnsi="Arial" w:cs="Arial"/>
          <w:sz w:val="24"/>
          <w:szCs w:val="24"/>
          <w:lang w:val="fr-FR"/>
        </w:rPr>
      </w:pPr>
      <w:r w:rsidRPr="00AE3B69">
        <w:rPr>
          <w:rStyle w:val="Aucun"/>
          <w:rFonts w:ascii="Arial" w:eastAsia="Arial Unicode MS" w:hAnsi="Arial" w:cs="Arial"/>
          <w:sz w:val="24"/>
          <w:szCs w:val="24"/>
          <w:lang w:val="fr-FR"/>
        </w:rPr>
        <w:t xml:space="preserve">Giancarlo nous dresse la liste des vœux du comité des actions sociales, l’idée est d’organiser un loto au printemps 2018, de finaliser notre collaboration avec </w:t>
      </w:r>
      <w:proofErr w:type="spellStart"/>
      <w:r w:rsidRPr="00AE3B69">
        <w:rPr>
          <w:rStyle w:val="Aucun"/>
          <w:rFonts w:ascii="Arial" w:eastAsia="Arial Unicode MS" w:hAnsi="Arial" w:cs="Arial"/>
          <w:sz w:val="24"/>
          <w:szCs w:val="24"/>
          <w:lang w:val="fr-FR"/>
        </w:rPr>
        <w:t>Pro-Jet</w:t>
      </w:r>
      <w:proofErr w:type="spellEnd"/>
      <w:r w:rsidRPr="00AE3B69">
        <w:rPr>
          <w:rStyle w:val="Aucun"/>
          <w:rFonts w:ascii="Arial" w:eastAsia="Arial Unicode MS" w:hAnsi="Arial" w:cs="Arial"/>
          <w:sz w:val="24"/>
          <w:szCs w:val="24"/>
          <w:lang w:val="fr-FR"/>
        </w:rPr>
        <w:t xml:space="preserve"> en ce qui concerne les cabanes à jouets et à livres. Une soirée théâtrale.</w:t>
      </w:r>
    </w:p>
    <w:p w:rsidR="004360E8" w:rsidRPr="00AE3B69" w:rsidRDefault="004360E8" w:rsidP="004360E8">
      <w:pPr>
        <w:pStyle w:val="Textebrut"/>
        <w:rPr>
          <w:rFonts w:ascii="Arial" w:hAnsi="Arial" w:cs="Arial"/>
          <w:sz w:val="24"/>
          <w:szCs w:val="24"/>
          <w:lang w:val="fr-CH"/>
        </w:rPr>
      </w:pPr>
      <w:r w:rsidRPr="00AE3B69">
        <w:rPr>
          <w:rFonts w:ascii="Arial" w:hAnsi="Arial" w:cs="Arial"/>
          <w:b/>
          <w:sz w:val="24"/>
          <w:szCs w:val="24"/>
          <w:lang w:val="fr-CH"/>
        </w:rPr>
        <w:t>Concernant les actions à venir</w:t>
      </w:r>
      <w:r w:rsidRPr="00AE3B69">
        <w:rPr>
          <w:rFonts w:ascii="Arial" w:hAnsi="Arial" w:cs="Arial"/>
          <w:sz w:val="24"/>
          <w:szCs w:val="24"/>
          <w:lang w:val="fr-CH"/>
        </w:rPr>
        <w:t>, les projets suivants sont en cours :</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t>Action Bois</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lastRenderedPageBreak/>
        <w:t xml:space="preserve">Action Cabanes à lire et maison à jouets avec l’association </w:t>
      </w:r>
      <w:proofErr w:type="spellStart"/>
      <w:r w:rsidRPr="00AE3B69">
        <w:rPr>
          <w:rFonts w:ascii="Arial" w:hAnsi="Arial" w:cs="Arial"/>
          <w:sz w:val="24"/>
          <w:szCs w:val="24"/>
          <w:lang w:val="fr-CH"/>
        </w:rPr>
        <w:t>Pro-jet</w:t>
      </w:r>
      <w:proofErr w:type="spellEnd"/>
      <w:r w:rsidRPr="00AE3B69">
        <w:rPr>
          <w:rFonts w:ascii="Arial" w:hAnsi="Arial" w:cs="Arial"/>
          <w:sz w:val="24"/>
          <w:szCs w:val="24"/>
          <w:lang w:val="fr-CH"/>
        </w:rPr>
        <w:t xml:space="preserve"> (David Vidal)</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t>Action Jouet en bois pour Noël 2018</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t>Action Loto (comité à constituer)</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t>Action Soirée Théâtre</w:t>
      </w:r>
    </w:p>
    <w:p w:rsidR="004360E8" w:rsidRPr="00AE3B69" w:rsidRDefault="004360E8" w:rsidP="004360E8">
      <w:pPr>
        <w:pStyle w:val="Textebrut"/>
        <w:numPr>
          <w:ilvl w:val="0"/>
          <w:numId w:val="6"/>
        </w:numPr>
        <w:rPr>
          <w:rFonts w:ascii="Arial" w:hAnsi="Arial" w:cs="Arial"/>
          <w:sz w:val="24"/>
          <w:szCs w:val="24"/>
          <w:lang w:val="fr-CH"/>
        </w:rPr>
      </w:pPr>
      <w:r w:rsidRPr="00AE3B69">
        <w:rPr>
          <w:rFonts w:ascii="Arial" w:hAnsi="Arial" w:cs="Arial"/>
          <w:sz w:val="24"/>
          <w:szCs w:val="24"/>
          <w:lang w:val="fr-CH"/>
        </w:rPr>
        <w:t xml:space="preserve">Action Fête du village de </w:t>
      </w:r>
      <w:proofErr w:type="spellStart"/>
      <w:r w:rsidRPr="00AE3B69">
        <w:rPr>
          <w:rFonts w:ascii="Arial" w:hAnsi="Arial" w:cs="Arial"/>
          <w:sz w:val="24"/>
          <w:szCs w:val="24"/>
          <w:lang w:val="fr-CH"/>
        </w:rPr>
        <w:t>Founex</w:t>
      </w:r>
      <w:proofErr w:type="spellEnd"/>
      <w:r w:rsidRPr="00AE3B69">
        <w:rPr>
          <w:rFonts w:ascii="Arial" w:hAnsi="Arial" w:cs="Arial"/>
          <w:sz w:val="24"/>
          <w:szCs w:val="24"/>
          <w:lang w:val="fr-CH"/>
        </w:rPr>
        <w:t xml:space="preserve"> 2018</w:t>
      </w:r>
    </w:p>
    <w:p w:rsidR="004360E8" w:rsidRPr="00AE3B69" w:rsidRDefault="004360E8" w:rsidP="004360E8">
      <w:pPr>
        <w:pStyle w:val="Textebrut"/>
        <w:rPr>
          <w:rFonts w:ascii="Arial" w:hAnsi="Arial" w:cs="Arial"/>
          <w:sz w:val="24"/>
          <w:szCs w:val="24"/>
          <w:lang w:val="fr-CH"/>
        </w:rPr>
      </w:pPr>
    </w:p>
    <w:p w:rsidR="004360E8" w:rsidRPr="00A7756D" w:rsidRDefault="00A7756D" w:rsidP="00A7756D">
      <w:pPr>
        <w:pStyle w:val="Textebrut"/>
        <w:rPr>
          <w:rStyle w:val="Aucun"/>
          <w:rFonts w:ascii="Arial" w:hAnsi="Arial" w:cs="Arial"/>
          <w:i/>
          <w:sz w:val="24"/>
          <w:szCs w:val="24"/>
          <w:lang w:val="fr-CH"/>
        </w:rPr>
      </w:pPr>
      <w:r>
        <w:rPr>
          <w:rFonts w:ascii="Arial" w:hAnsi="Arial" w:cs="Arial"/>
          <w:i/>
          <w:sz w:val="24"/>
          <w:szCs w:val="24"/>
          <w:lang w:val="fr-CH"/>
        </w:rPr>
        <w:t>« </w:t>
      </w:r>
      <w:r w:rsidR="004360E8" w:rsidRPr="00A7756D">
        <w:rPr>
          <w:rFonts w:ascii="Arial" w:hAnsi="Arial" w:cs="Arial"/>
          <w:i/>
          <w:sz w:val="24"/>
          <w:szCs w:val="24"/>
          <w:lang w:val="fr-CH"/>
        </w:rPr>
        <w:t>Comme vous pouvez le constater, il y a beaucoup d’action</w:t>
      </w:r>
      <w:r w:rsidR="004360E8" w:rsidRPr="00A7756D">
        <w:rPr>
          <w:rFonts w:ascii="Arial" w:hAnsi="Arial" w:cs="Arial"/>
          <w:i/>
          <w:sz w:val="24"/>
          <w:szCs w:val="24"/>
          <w:lang w:val="fr-CH"/>
        </w:rPr>
        <w:t xml:space="preserve">s </w:t>
      </w:r>
      <w:r w:rsidR="004360E8" w:rsidRPr="00A7756D">
        <w:rPr>
          <w:rFonts w:ascii="Arial" w:hAnsi="Arial" w:cs="Arial"/>
          <w:i/>
          <w:sz w:val="24"/>
          <w:szCs w:val="24"/>
          <w:lang w:val="fr-CH"/>
        </w:rPr>
        <w:t xml:space="preserve"> à venir et à travailler et pour cela nous avons besoin de tout le monde. Parmi les membres de notre commi</w:t>
      </w:r>
      <w:r w:rsidR="004360E8" w:rsidRPr="00A7756D">
        <w:rPr>
          <w:rFonts w:ascii="Arial" w:hAnsi="Arial" w:cs="Arial"/>
          <w:i/>
          <w:sz w:val="24"/>
          <w:szCs w:val="24"/>
          <w:lang w:val="fr-CH"/>
        </w:rPr>
        <w:t>s</w:t>
      </w:r>
      <w:r w:rsidR="004360E8" w:rsidRPr="00A7756D">
        <w:rPr>
          <w:rFonts w:ascii="Arial" w:hAnsi="Arial" w:cs="Arial"/>
          <w:i/>
          <w:sz w:val="24"/>
          <w:szCs w:val="24"/>
          <w:lang w:val="fr-CH"/>
        </w:rPr>
        <w:t>sion, chacun aura la responsabilité d’un événement et pour cela ils auront besoin de vous tous !</w:t>
      </w:r>
      <w:r>
        <w:rPr>
          <w:rFonts w:ascii="Arial" w:hAnsi="Arial" w:cs="Arial"/>
          <w:i/>
          <w:sz w:val="24"/>
          <w:szCs w:val="24"/>
          <w:lang w:val="fr-CH"/>
        </w:rPr>
        <w:t> »</w:t>
      </w:r>
    </w:p>
    <w:p w:rsidR="00FA7127" w:rsidRPr="00AE3B69" w:rsidRDefault="00FA7127">
      <w:pPr>
        <w:pStyle w:val="CorpsA"/>
        <w:rPr>
          <w:rStyle w:val="Aucun"/>
          <w:rFonts w:ascii="Arial" w:hAnsi="Arial" w:cs="Arial"/>
          <w:b/>
          <w:bCs/>
          <w:sz w:val="24"/>
          <w:szCs w:val="24"/>
          <w:lang w:val="fr-FR"/>
        </w:rPr>
      </w:pPr>
    </w:p>
    <w:p w:rsidR="00FA7127" w:rsidRPr="00AE3B69" w:rsidRDefault="004360E8">
      <w:pPr>
        <w:pStyle w:val="CorpsA"/>
        <w:rPr>
          <w:rStyle w:val="Aucun"/>
          <w:rFonts w:ascii="Arial" w:hAnsi="Arial" w:cs="Arial"/>
          <w:b/>
          <w:bCs/>
          <w:sz w:val="24"/>
          <w:szCs w:val="24"/>
          <w:lang w:val="fr-FR"/>
        </w:rPr>
      </w:pPr>
      <w:proofErr w:type="gramStart"/>
      <w:r w:rsidRPr="00AE3B69">
        <w:rPr>
          <w:rStyle w:val="Aucun"/>
          <w:rFonts w:ascii="Arial" w:hAnsi="Arial" w:cs="Arial"/>
          <w:b/>
          <w:bCs/>
          <w:sz w:val="24"/>
          <w:szCs w:val="24"/>
          <w:lang w:val="fr-FR"/>
        </w:rPr>
        <w:t>9.B</w:t>
      </w:r>
      <w:r w:rsidR="001777A8" w:rsidRPr="00AE3B69">
        <w:rPr>
          <w:rStyle w:val="Aucun"/>
          <w:rFonts w:ascii="Arial" w:hAnsi="Arial" w:cs="Arial"/>
          <w:b/>
          <w:bCs/>
          <w:sz w:val="24"/>
          <w:szCs w:val="24"/>
          <w:lang w:val="fr-FR"/>
        </w:rPr>
        <w:t>ilan</w:t>
      </w:r>
      <w:proofErr w:type="gramEnd"/>
      <w:r w:rsidR="001777A8" w:rsidRPr="00AE3B69">
        <w:rPr>
          <w:rStyle w:val="Aucun"/>
          <w:rFonts w:ascii="Arial" w:hAnsi="Arial" w:cs="Arial"/>
          <w:b/>
          <w:bCs/>
          <w:sz w:val="24"/>
          <w:szCs w:val="24"/>
          <w:lang w:val="fr-FR"/>
        </w:rPr>
        <w:t xml:space="preserve"> fête du 40ème anniversaire du club en 2017</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Le bilan est positif, nous avons su nous fédérer pour organiser une fête mémorable et su</w:t>
      </w:r>
      <w:r w:rsidRPr="00AE3B69">
        <w:rPr>
          <w:rStyle w:val="Aucun"/>
          <w:rFonts w:ascii="Arial" w:eastAsia="Arial Unicode MS" w:hAnsi="Arial" w:cs="Arial"/>
          <w:sz w:val="24"/>
          <w:szCs w:val="24"/>
          <w:lang w:val="fr-FR"/>
        </w:rPr>
        <w:t>r</w:t>
      </w:r>
      <w:r w:rsidRPr="00AE3B69">
        <w:rPr>
          <w:rStyle w:val="Aucun"/>
          <w:rFonts w:ascii="Arial" w:eastAsia="Arial Unicode MS" w:hAnsi="Arial" w:cs="Arial"/>
          <w:sz w:val="24"/>
          <w:szCs w:val="24"/>
          <w:lang w:val="fr-FR"/>
        </w:rPr>
        <w:t xml:space="preserve">tout d’avoir pour le 40ème une action sociale passionnante en mettant en avant les jeunes de l’association </w:t>
      </w:r>
      <w:proofErr w:type="spellStart"/>
      <w:r w:rsidRPr="00AE3B69">
        <w:rPr>
          <w:rStyle w:val="Aucun"/>
          <w:rFonts w:ascii="Arial" w:eastAsia="Arial Unicode MS" w:hAnsi="Arial" w:cs="Arial"/>
          <w:sz w:val="24"/>
          <w:szCs w:val="24"/>
          <w:lang w:val="fr-FR"/>
        </w:rPr>
        <w:t>Pro-jet</w:t>
      </w:r>
      <w:proofErr w:type="spellEnd"/>
      <w:r w:rsidRPr="00AE3B69">
        <w:rPr>
          <w:rStyle w:val="Aucun"/>
          <w:rFonts w:ascii="Arial" w:eastAsia="Arial Unicode MS" w:hAnsi="Arial" w:cs="Arial"/>
          <w:sz w:val="24"/>
          <w:szCs w:val="24"/>
          <w:lang w:val="fr-FR"/>
        </w:rPr>
        <w:t>. Tous les acteurs sont remerciés pour leur participation et tout part</w:t>
      </w:r>
      <w:r w:rsidRPr="00AE3B69">
        <w:rPr>
          <w:rStyle w:val="Aucun"/>
          <w:rFonts w:ascii="Arial" w:eastAsia="Arial Unicode MS" w:hAnsi="Arial" w:cs="Arial"/>
          <w:sz w:val="24"/>
          <w:szCs w:val="24"/>
          <w:lang w:val="fr-FR"/>
        </w:rPr>
        <w:t>i</w:t>
      </w:r>
      <w:r w:rsidRPr="00AE3B69">
        <w:rPr>
          <w:rStyle w:val="Aucun"/>
          <w:rFonts w:ascii="Arial" w:eastAsia="Arial Unicode MS" w:hAnsi="Arial" w:cs="Arial"/>
          <w:sz w:val="24"/>
          <w:szCs w:val="24"/>
          <w:lang w:val="fr-FR"/>
        </w:rPr>
        <w:t>culièrement l’hôtel de Chavannes pour un service impeccable et une aide opérationnelle précieuse.</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10</w:t>
      </w:r>
      <w:proofErr w:type="gramStart"/>
      <w:r w:rsidRPr="00AE3B69">
        <w:rPr>
          <w:rStyle w:val="Aucun"/>
          <w:rFonts w:ascii="Arial" w:hAnsi="Arial" w:cs="Arial"/>
          <w:b/>
          <w:bCs/>
          <w:sz w:val="24"/>
          <w:szCs w:val="24"/>
          <w:lang w:val="fr-FR"/>
        </w:rPr>
        <w:t>.Information</w:t>
      </w:r>
      <w:proofErr w:type="gramEnd"/>
      <w:r w:rsidRPr="00AE3B69">
        <w:rPr>
          <w:rStyle w:val="Aucun"/>
          <w:rFonts w:ascii="Arial" w:hAnsi="Arial" w:cs="Arial"/>
          <w:b/>
          <w:bCs/>
          <w:sz w:val="24"/>
          <w:szCs w:val="24"/>
          <w:lang w:val="fr-FR"/>
        </w:rPr>
        <w:t xml:space="preserve"> commission des jeunes</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 xml:space="preserve">En l’absence d’Etienne Monnier ce point sera traité ultérieurement </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11</w:t>
      </w:r>
      <w:proofErr w:type="gramStart"/>
      <w:r w:rsidRPr="00AE3B69">
        <w:rPr>
          <w:rStyle w:val="Aucun"/>
          <w:rFonts w:ascii="Arial" w:hAnsi="Arial" w:cs="Arial"/>
          <w:b/>
          <w:bCs/>
          <w:sz w:val="24"/>
          <w:szCs w:val="24"/>
          <w:lang w:val="fr-FR"/>
        </w:rPr>
        <w:t>.Demande</w:t>
      </w:r>
      <w:proofErr w:type="gramEnd"/>
      <w:r w:rsidRPr="00AE3B69">
        <w:rPr>
          <w:rStyle w:val="Aucun"/>
          <w:rFonts w:ascii="Arial" w:hAnsi="Arial" w:cs="Arial"/>
          <w:b/>
          <w:bCs/>
          <w:sz w:val="24"/>
          <w:szCs w:val="24"/>
          <w:lang w:val="fr-FR"/>
        </w:rPr>
        <w:t xml:space="preserve"> du district 102W nomination d’un délégué à l’effectif</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Le gouverneur souhaite qu</w:t>
      </w:r>
      <w:r w:rsidR="00A7756D">
        <w:rPr>
          <w:rStyle w:val="Aucun"/>
          <w:rFonts w:ascii="Arial" w:eastAsia="Arial Unicode MS" w:hAnsi="Arial" w:cs="Arial"/>
          <w:sz w:val="24"/>
          <w:szCs w:val="24"/>
          <w:lang w:val="fr-FR"/>
        </w:rPr>
        <w:t>e soit créé un poste par club d’un</w:t>
      </w:r>
      <w:r w:rsidRPr="00AE3B69">
        <w:rPr>
          <w:rStyle w:val="Aucun"/>
          <w:rFonts w:ascii="Arial" w:eastAsia="Arial Unicode MS" w:hAnsi="Arial" w:cs="Arial"/>
          <w:sz w:val="24"/>
          <w:szCs w:val="24"/>
          <w:lang w:val="fr-FR"/>
        </w:rPr>
        <w:t xml:space="preserve"> délégué à l’effectif qui aura comme mission d’intervenir pour s’assurer de la pérennité du club, à savoir de conse</w:t>
      </w:r>
      <w:r w:rsidRPr="00AE3B69">
        <w:rPr>
          <w:rStyle w:val="Aucun"/>
          <w:rFonts w:ascii="Arial" w:eastAsia="Arial Unicode MS" w:hAnsi="Arial" w:cs="Arial"/>
          <w:sz w:val="24"/>
          <w:szCs w:val="24"/>
          <w:lang w:val="fr-FR"/>
        </w:rPr>
        <w:t>r</w:t>
      </w:r>
      <w:r w:rsidRPr="00AE3B69">
        <w:rPr>
          <w:rStyle w:val="Aucun"/>
          <w:rFonts w:ascii="Arial" w:eastAsia="Arial Unicode MS" w:hAnsi="Arial" w:cs="Arial"/>
          <w:sz w:val="24"/>
          <w:szCs w:val="24"/>
          <w:lang w:val="fr-FR"/>
        </w:rPr>
        <w:t xml:space="preserve">ver les effectifs. </w:t>
      </w:r>
      <w:r w:rsidRPr="00AE3B69">
        <w:rPr>
          <w:rStyle w:val="Aucun"/>
          <w:rFonts w:ascii="Arial" w:eastAsia="Arial Unicode MS" w:hAnsi="Arial" w:cs="Arial"/>
          <w:b/>
          <w:bCs/>
          <w:sz w:val="24"/>
          <w:szCs w:val="24"/>
          <w:lang w:val="fr-FR"/>
        </w:rPr>
        <w:t>L’assemblée d</w:t>
      </w:r>
      <w:r w:rsidRPr="00AE3B69">
        <w:rPr>
          <w:rStyle w:val="Aucun"/>
          <w:rFonts w:ascii="Arial" w:eastAsia="Arial Unicode MS" w:hAnsi="Arial" w:cs="Arial"/>
          <w:b/>
          <w:bCs/>
          <w:sz w:val="24"/>
          <w:szCs w:val="24"/>
          <w:lang w:val="fr-FR"/>
        </w:rPr>
        <w:t>é</w:t>
      </w:r>
      <w:r w:rsidRPr="00AE3B69">
        <w:rPr>
          <w:rStyle w:val="Aucun"/>
          <w:rFonts w:ascii="Arial" w:eastAsia="Arial Unicode MS" w:hAnsi="Arial" w:cs="Arial"/>
          <w:b/>
          <w:bCs/>
          <w:sz w:val="24"/>
          <w:szCs w:val="24"/>
          <w:lang w:val="fr-FR"/>
        </w:rPr>
        <w:t xml:space="preserve">cide que cette fonction sera assumée par le </w:t>
      </w:r>
      <w:proofErr w:type="spellStart"/>
      <w:r w:rsidRPr="00AE3B69">
        <w:rPr>
          <w:rStyle w:val="Aucun"/>
          <w:rFonts w:ascii="Arial" w:eastAsia="Arial Unicode MS" w:hAnsi="Arial" w:cs="Arial"/>
          <w:b/>
          <w:bCs/>
          <w:sz w:val="24"/>
          <w:szCs w:val="24"/>
          <w:lang w:val="fr-FR"/>
        </w:rPr>
        <w:t>Past</w:t>
      </w:r>
      <w:proofErr w:type="spellEnd"/>
      <w:r w:rsidRPr="00AE3B69">
        <w:rPr>
          <w:rStyle w:val="Aucun"/>
          <w:rFonts w:ascii="Arial" w:eastAsia="Arial Unicode MS" w:hAnsi="Arial" w:cs="Arial"/>
          <w:b/>
          <w:bCs/>
          <w:sz w:val="24"/>
          <w:szCs w:val="24"/>
          <w:lang w:val="fr-FR"/>
        </w:rPr>
        <w:t>-Président.</w:t>
      </w:r>
    </w:p>
    <w:p w:rsidR="001777A8" w:rsidRPr="00AE3B69" w:rsidRDefault="001777A8">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12</w:t>
      </w:r>
      <w:proofErr w:type="gramStart"/>
      <w:r w:rsidRPr="00AE3B69">
        <w:rPr>
          <w:rStyle w:val="Aucun"/>
          <w:rFonts w:ascii="Arial" w:hAnsi="Arial" w:cs="Arial"/>
          <w:b/>
          <w:bCs/>
          <w:sz w:val="24"/>
          <w:szCs w:val="24"/>
          <w:lang w:val="fr-FR"/>
        </w:rPr>
        <w:t>.Informations</w:t>
      </w:r>
      <w:proofErr w:type="gramEnd"/>
      <w:r w:rsidRPr="00AE3B69">
        <w:rPr>
          <w:rStyle w:val="Aucun"/>
          <w:rFonts w:ascii="Arial" w:hAnsi="Arial" w:cs="Arial"/>
          <w:b/>
          <w:bCs/>
          <w:sz w:val="24"/>
          <w:szCs w:val="24"/>
          <w:lang w:val="fr-FR"/>
        </w:rPr>
        <w:t xml:space="preserve"> du censeur</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sz w:val="24"/>
          <w:szCs w:val="24"/>
          <w:lang w:val="fr-FR"/>
        </w:rPr>
      </w:pPr>
      <w:r w:rsidRPr="00AE3B69">
        <w:rPr>
          <w:rStyle w:val="Aucun"/>
          <w:rFonts w:ascii="Arial" w:eastAsia="Arial Unicode MS" w:hAnsi="Arial" w:cs="Arial"/>
          <w:sz w:val="24"/>
          <w:szCs w:val="24"/>
          <w:lang w:val="fr-FR"/>
        </w:rPr>
        <w:t>Le censeur revient sur la participation des membres à nos séances du mardi, il d</w:t>
      </w:r>
      <w:r w:rsidRPr="00AE3B69">
        <w:rPr>
          <w:rStyle w:val="Aucun"/>
          <w:rFonts w:ascii="Arial" w:eastAsia="Arial Unicode MS" w:hAnsi="Arial" w:cs="Arial"/>
          <w:sz w:val="24"/>
          <w:szCs w:val="24"/>
          <w:lang w:val="fr-FR"/>
        </w:rPr>
        <w:t>e</w:t>
      </w:r>
      <w:r w:rsidRPr="00AE3B69">
        <w:rPr>
          <w:rStyle w:val="Aucun"/>
          <w:rFonts w:ascii="Arial" w:eastAsia="Arial Unicode MS" w:hAnsi="Arial" w:cs="Arial"/>
          <w:sz w:val="24"/>
          <w:szCs w:val="24"/>
          <w:lang w:val="fr-FR"/>
        </w:rPr>
        <w:t>mande à chacun de faire un effort et de se libérer pour assister aux activités du club.</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Style w:val="Aucun"/>
          <w:rFonts w:ascii="Arial" w:hAnsi="Arial" w:cs="Arial"/>
          <w:b/>
          <w:bCs/>
          <w:sz w:val="24"/>
          <w:szCs w:val="24"/>
          <w:lang w:val="fr-FR"/>
        </w:rPr>
      </w:pPr>
      <w:r w:rsidRPr="00AE3B69">
        <w:rPr>
          <w:rStyle w:val="Aucun"/>
          <w:rFonts w:ascii="Arial" w:hAnsi="Arial" w:cs="Arial"/>
          <w:b/>
          <w:bCs/>
          <w:sz w:val="24"/>
          <w:szCs w:val="24"/>
          <w:lang w:val="fr-FR"/>
        </w:rPr>
        <w:t>13</w:t>
      </w:r>
      <w:proofErr w:type="gramStart"/>
      <w:r w:rsidRPr="00AE3B69">
        <w:rPr>
          <w:rStyle w:val="Aucun"/>
          <w:rFonts w:ascii="Arial" w:hAnsi="Arial" w:cs="Arial"/>
          <w:b/>
          <w:bCs/>
          <w:sz w:val="24"/>
          <w:szCs w:val="24"/>
          <w:lang w:val="fr-FR"/>
        </w:rPr>
        <w:t>.Divers</w:t>
      </w:r>
      <w:proofErr w:type="gramEnd"/>
      <w:r w:rsidRPr="00AE3B69">
        <w:rPr>
          <w:rStyle w:val="Aucun"/>
          <w:rFonts w:ascii="Arial" w:hAnsi="Arial" w:cs="Arial"/>
          <w:b/>
          <w:bCs/>
          <w:sz w:val="24"/>
          <w:szCs w:val="24"/>
          <w:lang w:val="fr-FR"/>
        </w:rPr>
        <w:t xml:space="preserve"> et propositions individuelle</w:t>
      </w:r>
      <w:r w:rsidR="00A7756D">
        <w:rPr>
          <w:rStyle w:val="Aucun"/>
          <w:rFonts w:ascii="Arial" w:hAnsi="Arial" w:cs="Arial"/>
          <w:b/>
          <w:bCs/>
          <w:sz w:val="24"/>
          <w:szCs w:val="24"/>
          <w:lang w:val="fr-FR"/>
        </w:rPr>
        <w:t>s</w:t>
      </w:r>
    </w:p>
    <w:p w:rsidR="00FA7127" w:rsidRPr="00AE3B69" w:rsidRDefault="00FA7127">
      <w:pPr>
        <w:pStyle w:val="CorpsA"/>
        <w:rPr>
          <w:rStyle w:val="Aucun"/>
          <w:rFonts w:ascii="Arial" w:hAnsi="Arial" w:cs="Arial"/>
          <w:b/>
          <w:bCs/>
          <w:sz w:val="24"/>
          <w:szCs w:val="24"/>
          <w:lang w:val="fr-FR"/>
        </w:rPr>
      </w:pPr>
    </w:p>
    <w:p w:rsidR="00FA7127" w:rsidRPr="00AE3B69" w:rsidRDefault="001777A8">
      <w:pPr>
        <w:pStyle w:val="CorpsA"/>
        <w:rPr>
          <w:rFonts w:ascii="Arial" w:hAnsi="Arial" w:cs="Arial"/>
          <w:sz w:val="24"/>
          <w:szCs w:val="24"/>
        </w:rPr>
      </w:pPr>
      <w:r w:rsidRPr="00AE3B69">
        <w:rPr>
          <w:rStyle w:val="Aucun"/>
          <w:rFonts w:ascii="Arial" w:eastAsia="Arial Unicode MS" w:hAnsi="Arial" w:cs="Arial"/>
          <w:sz w:val="24"/>
          <w:szCs w:val="24"/>
          <w:lang w:val="fr-FR"/>
        </w:rPr>
        <w:t xml:space="preserve">Jean-Pierre </w:t>
      </w:r>
      <w:proofErr w:type="spellStart"/>
      <w:r w:rsidRPr="00AE3B69">
        <w:rPr>
          <w:rStyle w:val="Aucun"/>
          <w:rFonts w:ascii="Arial" w:eastAsia="Arial Unicode MS" w:hAnsi="Arial" w:cs="Arial"/>
          <w:sz w:val="24"/>
          <w:szCs w:val="24"/>
          <w:lang w:val="fr-FR"/>
        </w:rPr>
        <w:t>Deriaz</w:t>
      </w:r>
      <w:proofErr w:type="spellEnd"/>
      <w:r w:rsidRPr="00AE3B69">
        <w:rPr>
          <w:rStyle w:val="Aucun"/>
          <w:rFonts w:ascii="Arial" w:eastAsia="Arial Unicode MS" w:hAnsi="Arial" w:cs="Arial"/>
          <w:sz w:val="24"/>
          <w:szCs w:val="24"/>
          <w:lang w:val="fr-FR"/>
        </w:rPr>
        <w:t xml:space="preserve"> revient sur l’info du vice-gouverneur pour l’achat de timbres du 100ème Lions Club, il propose que les membres passent commande, le timbre de 1.- </w:t>
      </w:r>
      <w:proofErr w:type="spellStart"/>
      <w:r w:rsidRPr="00AE3B69">
        <w:rPr>
          <w:rStyle w:val="Aucun"/>
          <w:rFonts w:ascii="Arial" w:eastAsia="Arial Unicode MS" w:hAnsi="Arial" w:cs="Arial"/>
          <w:sz w:val="24"/>
          <w:szCs w:val="24"/>
          <w:lang w:val="fr-FR"/>
        </w:rPr>
        <w:t>fr.</w:t>
      </w:r>
      <w:proofErr w:type="spellEnd"/>
      <w:r w:rsidRPr="00AE3B69">
        <w:rPr>
          <w:rStyle w:val="Aucun"/>
          <w:rFonts w:ascii="Arial" w:eastAsia="Arial Unicode MS" w:hAnsi="Arial" w:cs="Arial"/>
          <w:sz w:val="24"/>
          <w:szCs w:val="24"/>
          <w:lang w:val="fr-FR"/>
        </w:rPr>
        <w:t xml:space="preserve"> est majoré de 50 centimes au profit de la fédération suisse des aveugles.</w:t>
      </w:r>
    </w:p>
    <w:p w:rsidR="00FA7127" w:rsidRPr="00AE3B69" w:rsidRDefault="00FA7127">
      <w:pPr>
        <w:pStyle w:val="CorpsA"/>
        <w:tabs>
          <w:tab w:val="left" w:pos="5384"/>
        </w:tabs>
        <w:rPr>
          <w:rStyle w:val="Aucun"/>
          <w:rFonts w:ascii="Arial" w:eastAsia="Arial" w:hAnsi="Arial" w:cs="Arial"/>
          <w:sz w:val="24"/>
          <w:szCs w:val="24"/>
        </w:rPr>
      </w:pPr>
    </w:p>
    <w:p w:rsidR="00FA7127" w:rsidRPr="00AE3B69" w:rsidRDefault="001777A8" w:rsidP="001777A8">
      <w:pPr>
        <w:pStyle w:val="CorpsA"/>
        <w:rPr>
          <w:rStyle w:val="Aucun"/>
          <w:rFonts w:ascii="Arial" w:eastAsia="Arial" w:hAnsi="Arial" w:cs="Arial"/>
          <w:sz w:val="24"/>
          <w:szCs w:val="24"/>
        </w:rPr>
      </w:pPr>
      <w:r w:rsidRPr="00AE3B69">
        <w:rPr>
          <w:rStyle w:val="Aucun"/>
          <w:rFonts w:ascii="Arial" w:hAnsi="Arial" w:cs="Arial"/>
          <w:sz w:val="24"/>
          <w:szCs w:val="24"/>
          <w:lang w:val="fr-FR"/>
        </w:rPr>
        <w:t>La parole n'étant plus demandée et l'ordre du jour épuisé</w:t>
      </w:r>
      <w:r w:rsidRPr="00AE3B69">
        <w:rPr>
          <w:rStyle w:val="Aucun"/>
          <w:rFonts w:ascii="Arial" w:hAnsi="Arial" w:cs="Arial"/>
          <w:sz w:val="24"/>
          <w:szCs w:val="24"/>
          <w:lang w:val="it-IT"/>
        </w:rPr>
        <w:t xml:space="preserve">, la </w:t>
      </w:r>
      <w:r w:rsidRPr="00AE3B69">
        <w:rPr>
          <w:rStyle w:val="Aucun"/>
          <w:rFonts w:ascii="Arial" w:hAnsi="Arial" w:cs="Arial"/>
          <w:sz w:val="24"/>
          <w:szCs w:val="24"/>
          <w:lang w:val="fr-FR"/>
        </w:rPr>
        <w:t>séance est levé</w:t>
      </w:r>
      <w:r w:rsidRPr="00AE3B69">
        <w:rPr>
          <w:rStyle w:val="Aucun"/>
          <w:rFonts w:ascii="Arial" w:hAnsi="Arial" w:cs="Arial"/>
          <w:sz w:val="24"/>
          <w:szCs w:val="24"/>
        </w:rPr>
        <w:t xml:space="preserve">e </w:t>
      </w:r>
      <w:r w:rsidRPr="00AE3B69">
        <w:rPr>
          <w:rStyle w:val="Aucun"/>
          <w:rFonts w:ascii="Arial" w:hAnsi="Arial" w:cs="Arial"/>
          <w:sz w:val="24"/>
          <w:szCs w:val="24"/>
          <w:lang w:val="fr-FR"/>
        </w:rPr>
        <w:t xml:space="preserve">à </w:t>
      </w:r>
      <w:r w:rsidRPr="00AE3B69">
        <w:rPr>
          <w:rStyle w:val="Aucun"/>
          <w:rFonts w:ascii="Arial" w:hAnsi="Arial" w:cs="Arial"/>
          <w:sz w:val="24"/>
          <w:szCs w:val="24"/>
        </w:rPr>
        <w:t>22h00.</w:t>
      </w:r>
    </w:p>
    <w:p w:rsidR="00FA7127" w:rsidRPr="00AE3B69" w:rsidRDefault="00FA7127">
      <w:pPr>
        <w:pStyle w:val="CorpsA"/>
        <w:ind w:left="360"/>
        <w:rPr>
          <w:rStyle w:val="Aucun"/>
          <w:rFonts w:ascii="Arial" w:eastAsia="Arial" w:hAnsi="Arial" w:cs="Arial"/>
          <w:sz w:val="24"/>
          <w:szCs w:val="24"/>
        </w:rPr>
      </w:pPr>
    </w:p>
    <w:p w:rsidR="00FA7127" w:rsidRPr="00AE3B69" w:rsidRDefault="001777A8">
      <w:pPr>
        <w:pStyle w:val="CorpsA"/>
        <w:ind w:firstLine="360"/>
        <w:rPr>
          <w:rStyle w:val="Aucun"/>
          <w:rFonts w:ascii="Arial" w:eastAsia="Arial" w:hAnsi="Arial" w:cs="Arial"/>
          <w:sz w:val="24"/>
          <w:szCs w:val="24"/>
        </w:rPr>
      </w:pPr>
      <w:r w:rsidRPr="00AE3B69">
        <w:rPr>
          <w:rStyle w:val="Aucun"/>
          <w:rFonts w:ascii="Arial" w:hAnsi="Arial" w:cs="Arial"/>
          <w:sz w:val="24"/>
          <w:szCs w:val="24"/>
          <w:lang w:val="it-IT"/>
        </w:rPr>
        <w:t xml:space="preserve">Merci </w:t>
      </w:r>
      <w:r w:rsidRPr="00AE3B69">
        <w:rPr>
          <w:rStyle w:val="Aucun"/>
          <w:rFonts w:ascii="Arial" w:hAnsi="Arial" w:cs="Arial"/>
          <w:sz w:val="24"/>
          <w:szCs w:val="24"/>
          <w:lang w:val="fr-FR"/>
        </w:rPr>
        <w:t>à tous.</w:t>
      </w:r>
    </w:p>
    <w:p w:rsidR="00FA7127" w:rsidRPr="00AE3B69" w:rsidRDefault="00FA7127">
      <w:pPr>
        <w:pStyle w:val="CorpsA"/>
        <w:rPr>
          <w:rStyle w:val="Aucun"/>
          <w:rFonts w:ascii="Arial" w:eastAsia="Arial" w:hAnsi="Arial" w:cs="Arial"/>
          <w:sz w:val="24"/>
          <w:szCs w:val="24"/>
        </w:rPr>
      </w:pPr>
    </w:p>
    <w:p w:rsidR="00FA7127" w:rsidRPr="00AE3B69" w:rsidRDefault="001777A8">
      <w:pPr>
        <w:pStyle w:val="CorpsA"/>
        <w:ind w:firstLine="360"/>
        <w:rPr>
          <w:rStyle w:val="Aucun"/>
          <w:rFonts w:ascii="Arial" w:eastAsia="Arial" w:hAnsi="Arial" w:cs="Arial"/>
          <w:sz w:val="24"/>
          <w:szCs w:val="24"/>
        </w:rPr>
      </w:pPr>
      <w:r w:rsidRPr="00AE3B69">
        <w:rPr>
          <w:rStyle w:val="Aucun"/>
          <w:rFonts w:ascii="Arial" w:hAnsi="Arial" w:cs="Arial"/>
          <w:sz w:val="24"/>
          <w:szCs w:val="24"/>
          <w:lang w:val="fr-FR"/>
        </w:rPr>
        <w:t>Coppet, le 15 novembre 2017</w:t>
      </w:r>
      <w:r w:rsidRPr="00AE3B69">
        <w:rPr>
          <w:rStyle w:val="Aucun"/>
          <w:rFonts w:ascii="Arial" w:hAnsi="Arial" w:cs="Arial"/>
          <w:sz w:val="24"/>
          <w:szCs w:val="24"/>
          <w:lang w:val="fr-FR"/>
        </w:rPr>
        <w:tab/>
      </w:r>
      <w:r w:rsidRPr="00AE3B69">
        <w:rPr>
          <w:rStyle w:val="Aucun"/>
          <w:rFonts w:ascii="Arial" w:hAnsi="Arial" w:cs="Arial"/>
          <w:sz w:val="24"/>
          <w:szCs w:val="24"/>
          <w:lang w:val="fr-FR"/>
        </w:rPr>
        <w:tab/>
      </w:r>
      <w:r w:rsidRPr="00AE3B69">
        <w:rPr>
          <w:rStyle w:val="Aucun"/>
          <w:rFonts w:ascii="Arial" w:hAnsi="Arial" w:cs="Arial"/>
          <w:sz w:val="24"/>
          <w:szCs w:val="24"/>
          <w:lang w:val="fr-FR"/>
        </w:rPr>
        <w:tab/>
      </w:r>
      <w:r w:rsidRPr="00AE3B69">
        <w:rPr>
          <w:rStyle w:val="Aucun"/>
          <w:rFonts w:ascii="Arial" w:hAnsi="Arial" w:cs="Arial"/>
          <w:sz w:val="24"/>
          <w:szCs w:val="24"/>
          <w:lang w:val="fr-FR"/>
        </w:rPr>
        <w:tab/>
        <w:t xml:space="preserve"> Le Secrétaire </w:t>
      </w:r>
      <w:r w:rsidRPr="00AE3B69">
        <w:rPr>
          <w:rStyle w:val="Aucun"/>
          <w:rFonts w:ascii="Arial" w:hAnsi="Arial" w:cs="Arial"/>
          <w:sz w:val="24"/>
          <w:szCs w:val="24"/>
        </w:rPr>
        <w:t>:</w:t>
      </w:r>
    </w:p>
    <w:p w:rsidR="00FA7127" w:rsidRDefault="001777A8">
      <w:pPr>
        <w:pStyle w:val="CorpsA"/>
        <w:tabs>
          <w:tab w:val="left" w:pos="5700"/>
        </w:tabs>
        <w:rPr>
          <w:rStyle w:val="Aucun"/>
          <w:rFonts w:ascii="Arial" w:eastAsia="Arial" w:hAnsi="Arial" w:cs="Arial"/>
          <w:sz w:val="24"/>
          <w:szCs w:val="24"/>
        </w:rPr>
      </w:pPr>
      <w:r>
        <w:rPr>
          <w:rStyle w:val="Aucun"/>
          <w:rFonts w:ascii="Arial" w:eastAsia="Arial" w:hAnsi="Arial" w:cs="Arial"/>
          <w:sz w:val="24"/>
          <w:szCs w:val="24"/>
        </w:rPr>
        <w:tab/>
      </w:r>
    </w:p>
    <w:p w:rsidR="00FA7127" w:rsidRPr="00A7756D" w:rsidRDefault="001777A8" w:rsidP="00A7756D">
      <w:pPr>
        <w:pStyle w:val="CorpsA"/>
        <w:ind w:left="4956" w:firstLine="708"/>
        <w:rPr>
          <w:rFonts w:ascii="Arial" w:eastAsia="Arial" w:hAnsi="Arial" w:cs="Arial"/>
          <w:sz w:val="24"/>
          <w:szCs w:val="24"/>
        </w:rPr>
      </w:pPr>
      <w:r>
        <w:rPr>
          <w:rStyle w:val="Aucun"/>
          <w:rFonts w:ascii="Arial" w:hAnsi="Arial"/>
          <w:sz w:val="24"/>
          <w:szCs w:val="24"/>
          <w:lang w:val="fr-FR"/>
        </w:rPr>
        <w:t xml:space="preserve"> Jean-Pierre </w:t>
      </w:r>
      <w:proofErr w:type="spellStart"/>
      <w:r>
        <w:rPr>
          <w:rStyle w:val="Aucun"/>
          <w:rFonts w:ascii="Arial" w:hAnsi="Arial"/>
          <w:sz w:val="24"/>
          <w:szCs w:val="24"/>
          <w:lang w:val="fr-FR"/>
        </w:rPr>
        <w:t>Deriaz</w:t>
      </w:r>
      <w:bookmarkStart w:id="0" w:name="_GoBack"/>
      <w:bookmarkEnd w:id="0"/>
      <w:proofErr w:type="spellEnd"/>
    </w:p>
    <w:sectPr w:rsidR="00FA7127" w:rsidRPr="00A7756D">
      <w:headerReference w:type="default" r:id="rId8"/>
      <w:footerReference w:type="default" r:id="rId9"/>
      <w:headerReference w:type="first" r:id="rId10"/>
      <w:pgSz w:w="11900" w:h="16840"/>
      <w:pgMar w:top="851" w:right="1134"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05" w:rsidRDefault="001777A8">
      <w:r>
        <w:separator/>
      </w:r>
    </w:p>
  </w:endnote>
  <w:endnote w:type="continuationSeparator" w:id="0">
    <w:p w:rsidR="00504E05" w:rsidRDefault="0017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altName w:val="Corbel"/>
    <w:charset w:val="00"/>
    <w:family w:val="swiss"/>
    <w:pitch w:val="variable"/>
    <w:sig w:usb0="00000001" w:usb1="5000204B"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27" w:rsidRDefault="001777A8">
    <w:pPr>
      <w:pStyle w:val="Pieddepage"/>
    </w:pPr>
    <w:r>
      <w:tab/>
    </w:r>
    <w:r>
      <w:tab/>
      <w:t xml:space="preserve">Page </w:t>
    </w:r>
    <w:r>
      <w:fldChar w:fldCharType="begin"/>
    </w:r>
    <w:r>
      <w:instrText xml:space="preserve"> PAGE </w:instrText>
    </w:r>
    <w:r>
      <w:fldChar w:fldCharType="separate"/>
    </w:r>
    <w:r w:rsidR="002F6F6E">
      <w:rPr>
        <w:noProof/>
      </w:rPr>
      <w:t>3</w:t>
    </w:r>
    <w:r>
      <w:fldChar w:fldCharType="end"/>
    </w:r>
    <w:r>
      <w:t xml:space="preserve"> de </w:t>
    </w:r>
    <w:r>
      <w:fldChar w:fldCharType="begin"/>
    </w:r>
    <w:r>
      <w:instrText xml:space="preserve"> NUMPAGES </w:instrText>
    </w:r>
    <w:r>
      <w:fldChar w:fldCharType="separate"/>
    </w:r>
    <w:r w:rsidR="002F6F6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05" w:rsidRDefault="001777A8">
      <w:r>
        <w:separator/>
      </w:r>
    </w:p>
  </w:footnote>
  <w:footnote w:type="continuationSeparator" w:id="0">
    <w:p w:rsidR="00504E05" w:rsidRDefault="0017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27" w:rsidRDefault="001777A8">
    <w:pPr>
      <w:pStyle w:val="En-tte"/>
    </w:pPr>
    <w:r>
      <w:rPr>
        <w:noProof/>
      </w:rPr>
      <w:drawing>
        <wp:inline distT="0" distB="0" distL="0" distR="0">
          <wp:extent cx="1076325" cy="1009650"/>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extLst/>
                  </a:blip>
                  <a:stretch>
                    <a:fillRect/>
                  </a:stretch>
                </pic:blipFill>
                <pic:spPr>
                  <a:xfrm>
                    <a:off x="0" y="0"/>
                    <a:ext cx="1076325" cy="1009650"/>
                  </a:xfrm>
                  <a:prstGeom prst="rect">
                    <a:avLst/>
                  </a:prstGeom>
                  <a:ln w="12700" cap="flat">
                    <a:noFill/>
                    <a:miter lim="400000"/>
                  </a:ln>
                  <a:effectLst/>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27" w:rsidRDefault="00FA7127">
    <w:pPr>
      <w:pStyle w:val="CorpsA"/>
      <w:rPr>
        <w:rStyle w:val="Aucun"/>
        <w:b/>
        <w:bCs/>
        <w:lang w:val="fr-FR"/>
      </w:rPr>
    </w:pPr>
  </w:p>
  <w:p w:rsidR="00FA7127" w:rsidRDefault="00FA7127">
    <w:pPr>
      <w:pStyle w:val="Titre1"/>
      <w:jc w:val="center"/>
      <w:rPr>
        <w:sz w:val="24"/>
        <w:szCs w:val="24"/>
      </w:rPr>
    </w:pPr>
  </w:p>
  <w:p w:rsidR="00FA7127" w:rsidRDefault="001777A8">
    <w:pPr>
      <w:pStyle w:val="Titre1"/>
      <w:jc w:val="center"/>
      <w:rPr>
        <w:rStyle w:val="Aucun"/>
        <w:sz w:val="24"/>
        <w:szCs w:val="24"/>
      </w:rPr>
    </w:pPr>
    <w:r>
      <w:rPr>
        <w:rStyle w:val="Aucun"/>
        <w:sz w:val="24"/>
        <w:szCs w:val="24"/>
      </w:rPr>
      <w:t>Lions Club Léman-Ouest</w:t>
    </w:r>
  </w:p>
  <w:p w:rsidR="004360E8" w:rsidRPr="004360E8" w:rsidRDefault="00A7756D" w:rsidP="004360E8">
    <w:pPr>
      <w:pStyle w:val="CorpsA"/>
      <w:rPr>
        <w:lang w:val="fr-FR"/>
      </w:rPr>
    </w:pPr>
    <w:r>
      <w:rPr>
        <w:rStyle w:val="Sous-titreCar"/>
        <w:rFonts w:ascii="Arial" w:eastAsia="Arial" w:hAnsi="Arial" w:cs="Arial"/>
        <w:noProof/>
      </w:rPr>
      <w:drawing>
        <wp:anchor distT="0" distB="0" distL="0" distR="0" simplePos="0" relativeHeight="251659264" behindDoc="0" locked="0" layoutInCell="1" allowOverlap="1" wp14:anchorId="4E05E2A4" wp14:editId="52D47B94">
          <wp:simplePos x="0" y="0"/>
          <wp:positionH relativeFrom="column">
            <wp:posOffset>4681220</wp:posOffset>
          </wp:positionH>
          <wp:positionV relativeFrom="line">
            <wp:posOffset>100965</wp:posOffset>
          </wp:positionV>
          <wp:extent cx="822960" cy="1224915"/>
          <wp:effectExtent l="0" t="0" r="0" b="0"/>
          <wp:wrapNone/>
          <wp:docPr id="1073741828" name="officeArt object" descr="Fanion.png"/>
          <wp:cNvGraphicFramePr/>
          <a:graphic xmlns:a="http://schemas.openxmlformats.org/drawingml/2006/main">
            <a:graphicData uri="http://schemas.openxmlformats.org/drawingml/2006/picture">
              <pic:pic xmlns:pic="http://schemas.openxmlformats.org/drawingml/2006/picture">
                <pic:nvPicPr>
                  <pic:cNvPr id="1073741828" name="Fanion.png" descr="Fanion.png"/>
                  <pic:cNvPicPr>
                    <a:picLocks noChangeAspect="1"/>
                  </pic:cNvPicPr>
                </pic:nvPicPr>
                <pic:blipFill>
                  <a:blip r:embed="rId1">
                    <a:extLst/>
                  </a:blip>
                  <a:stretch>
                    <a:fillRect/>
                  </a:stretch>
                </pic:blipFill>
                <pic:spPr>
                  <a:xfrm>
                    <a:off x="0" y="0"/>
                    <a:ext cx="822960" cy="1224915"/>
                  </a:xfrm>
                  <a:prstGeom prst="rect">
                    <a:avLst/>
                  </a:prstGeom>
                  <a:ln w="12700" cap="flat">
                    <a:noFill/>
                    <a:miter lim="400000"/>
                  </a:ln>
                  <a:effectLst/>
                </pic:spPr>
              </pic:pic>
            </a:graphicData>
          </a:graphic>
        </wp:anchor>
      </w:drawing>
    </w:r>
    <w:r w:rsidR="004360E8">
      <w:rPr>
        <w:lang w:val="fr-FR"/>
      </w:rPr>
      <w:tab/>
    </w:r>
    <w:r w:rsidR="004360E8">
      <w:rPr>
        <w:lang w:val="fr-FR"/>
      </w:rPr>
      <w:tab/>
    </w:r>
    <w:r w:rsidR="004360E8">
      <w:rPr>
        <w:lang w:val="fr-FR"/>
      </w:rPr>
      <w:tab/>
    </w:r>
    <w:r w:rsidR="004360E8">
      <w:rPr>
        <w:lang w:val="fr-FR"/>
      </w:rPr>
      <w:tab/>
    </w:r>
  </w:p>
  <w:p w:rsidR="00FA7127" w:rsidRDefault="004360E8" w:rsidP="004360E8">
    <w:pPr>
      <w:pStyle w:val="CorpsA"/>
    </w:pPr>
    <w:r>
      <w:rPr>
        <w:noProof/>
      </w:rPr>
      <w:drawing>
        <wp:inline distT="0" distB="0" distL="0" distR="0" wp14:anchorId="131F9142" wp14:editId="3D144773">
          <wp:extent cx="1076325" cy="1009650"/>
          <wp:effectExtent l="0" t="0" r="0" b="0"/>
          <wp:docPr id="1"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2">
                    <a:extLst/>
                  </a:blip>
                  <a:stretch>
                    <a:fillRect/>
                  </a:stretch>
                </pic:blipFill>
                <pic:spPr>
                  <a:xfrm>
                    <a:off x="0" y="0"/>
                    <a:ext cx="1076325" cy="1009650"/>
                  </a:xfrm>
                  <a:prstGeom prst="rect">
                    <a:avLst/>
                  </a:prstGeom>
                  <a:ln w="12700" cap="flat">
                    <a:noFill/>
                    <a:miter lim="400000"/>
                  </a:ln>
                  <a:effectLst/>
                </pic:spPr>
              </pic:pic>
            </a:graphicData>
          </a:graphic>
        </wp:inline>
      </w:drawing>
    </w:r>
    <w:r w:rsidR="001777A8">
      <w:tab/>
    </w:r>
    <w:r w:rsidR="001777A8">
      <w:tab/>
    </w:r>
    <w:r>
      <w:tab/>
    </w:r>
    <w:r>
      <w:tab/>
    </w:r>
    <w:r>
      <w:tab/>
    </w:r>
    <w:r>
      <w:tab/>
    </w:r>
    <w:r>
      <w:tab/>
    </w:r>
    <w:r>
      <w:tab/>
    </w:r>
    <w:r>
      <w:tab/>
    </w:r>
  </w:p>
  <w:p w:rsidR="00FA7127" w:rsidRDefault="00FA7127">
    <w:pPr>
      <w:pStyle w:val="CorpsA"/>
      <w:jc w:val="center"/>
      <w:rPr>
        <w:lang w:val="fr-FR"/>
      </w:rPr>
    </w:pPr>
  </w:p>
  <w:p w:rsidR="00FA7127" w:rsidRDefault="001777A8">
    <w:pPr>
      <w:pStyle w:val="CorpsA"/>
      <w:jc w:val="center"/>
    </w:pPr>
    <w:r>
      <w:rPr>
        <w:rStyle w:val="Aucun"/>
        <w:b/>
        <w:bCs/>
        <w:sz w:val="24"/>
        <w:szCs w:val="24"/>
        <w:lang w:val="fr-FR"/>
      </w:rPr>
      <w:t>1296 COPPET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A1"/>
    <w:multiLevelType w:val="multilevel"/>
    <w:tmpl w:val="B6ECF47C"/>
    <w:styleLink w:val="Style2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A171C81"/>
    <w:multiLevelType w:val="hybridMultilevel"/>
    <w:tmpl w:val="8384DF8C"/>
    <w:styleLink w:val="Style1import"/>
    <w:lvl w:ilvl="0" w:tplc="89D65E98">
      <w:start w:val="1"/>
      <w:numFmt w:val="decimal"/>
      <w:lvlText w:val="%1."/>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ACD75E">
      <w:start w:val="1"/>
      <w:numFmt w:val="lowerLetter"/>
      <w:lvlText w:val="%2."/>
      <w:lvlJc w:val="left"/>
      <w:pPr>
        <w:tabs>
          <w:tab w:val="left" w:pos="78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628AE">
      <w:start w:val="1"/>
      <w:numFmt w:val="lowerRoman"/>
      <w:lvlText w:val="%3."/>
      <w:lvlJc w:val="left"/>
      <w:pPr>
        <w:tabs>
          <w:tab w:val="left" w:pos="786"/>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B545382">
      <w:start w:val="1"/>
      <w:numFmt w:val="decimal"/>
      <w:lvlText w:val="%4."/>
      <w:lvlJc w:val="left"/>
      <w:pPr>
        <w:tabs>
          <w:tab w:val="left" w:pos="78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8C4FB4">
      <w:start w:val="1"/>
      <w:numFmt w:val="lowerLetter"/>
      <w:lvlText w:val="%5."/>
      <w:lvlJc w:val="left"/>
      <w:pPr>
        <w:tabs>
          <w:tab w:val="left" w:pos="78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CF14C">
      <w:start w:val="1"/>
      <w:numFmt w:val="lowerRoman"/>
      <w:lvlText w:val="%6."/>
      <w:lvlJc w:val="left"/>
      <w:pPr>
        <w:tabs>
          <w:tab w:val="left" w:pos="786"/>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4F414D4">
      <w:start w:val="1"/>
      <w:numFmt w:val="decimal"/>
      <w:lvlText w:val="%7."/>
      <w:lvlJc w:val="left"/>
      <w:pPr>
        <w:tabs>
          <w:tab w:val="left" w:pos="78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37E4">
      <w:start w:val="1"/>
      <w:numFmt w:val="lowerLetter"/>
      <w:lvlText w:val="%8."/>
      <w:lvlJc w:val="left"/>
      <w:pPr>
        <w:tabs>
          <w:tab w:val="left" w:pos="78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02F44">
      <w:start w:val="1"/>
      <w:numFmt w:val="lowerRoman"/>
      <w:lvlText w:val="%9."/>
      <w:lvlJc w:val="left"/>
      <w:pPr>
        <w:tabs>
          <w:tab w:val="left" w:pos="786"/>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5D48D5"/>
    <w:multiLevelType w:val="hybridMultilevel"/>
    <w:tmpl w:val="8384DF8C"/>
    <w:numStyleLink w:val="Style1import"/>
  </w:abstractNum>
  <w:abstractNum w:abstractNumId="3">
    <w:nsid w:val="54563FD3"/>
    <w:multiLevelType w:val="multilevel"/>
    <w:tmpl w:val="B6ECF47C"/>
    <w:numStyleLink w:val="Style2import"/>
  </w:abstractNum>
  <w:abstractNum w:abstractNumId="4">
    <w:nsid w:val="6A022A56"/>
    <w:multiLevelType w:val="hybridMultilevel"/>
    <w:tmpl w:val="AFFAA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6F5586D"/>
    <w:multiLevelType w:val="hybridMultilevel"/>
    <w:tmpl w:val="032879DA"/>
    <w:lvl w:ilvl="0" w:tplc="DDBE8710">
      <w:numFmt w:val="bullet"/>
      <w:lvlText w:val="-"/>
      <w:lvlJc w:val="left"/>
      <w:pPr>
        <w:ind w:left="720" w:hanging="360"/>
      </w:pPr>
      <w:rPr>
        <w:rFonts w:ascii="Frutiger Next Com" w:eastAsia="Times New Roman" w:hAnsi="Frutiger Next Com"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 w:ilvl="0" w:tplc="6F489BE2">
        <w:start w:val="1"/>
        <w:numFmt w:val="decimal"/>
        <w:lvlText w:val="%1."/>
        <w:lvlJc w:val="left"/>
        <w:pPr>
          <w:tabs>
            <w:tab w:val="num" w:pos="284"/>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54D3F2">
        <w:start w:val="1"/>
        <w:numFmt w:val="lowerLetter"/>
        <w:lvlText w:val="%2."/>
        <w:lvlJc w:val="left"/>
        <w:pPr>
          <w:tabs>
            <w:tab w:val="left" w:pos="284"/>
            <w:tab w:val="left" w:pos="786"/>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78F4B4">
        <w:start w:val="1"/>
        <w:numFmt w:val="lowerRoman"/>
        <w:lvlText w:val="%3."/>
        <w:lvlJc w:val="left"/>
        <w:pPr>
          <w:tabs>
            <w:tab w:val="left" w:pos="284"/>
            <w:tab w:val="left" w:pos="786"/>
            <w:tab w:val="num" w:pos="1800"/>
          </w:tabs>
          <w:ind w:left="1876"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04288">
        <w:start w:val="1"/>
        <w:numFmt w:val="decimal"/>
        <w:lvlText w:val="%4."/>
        <w:lvlJc w:val="left"/>
        <w:pPr>
          <w:tabs>
            <w:tab w:val="left" w:pos="284"/>
            <w:tab w:val="left" w:pos="786"/>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B88756">
        <w:start w:val="1"/>
        <w:numFmt w:val="lowerLetter"/>
        <w:lvlText w:val="%5."/>
        <w:lvlJc w:val="left"/>
        <w:pPr>
          <w:tabs>
            <w:tab w:val="left" w:pos="284"/>
            <w:tab w:val="left" w:pos="786"/>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C4EAA">
        <w:start w:val="1"/>
        <w:numFmt w:val="lowerRoman"/>
        <w:lvlText w:val="%6."/>
        <w:lvlJc w:val="left"/>
        <w:pPr>
          <w:tabs>
            <w:tab w:val="left" w:pos="284"/>
            <w:tab w:val="left" w:pos="786"/>
            <w:tab w:val="num" w:pos="3960"/>
          </w:tabs>
          <w:ind w:left="4036"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72C810">
        <w:start w:val="1"/>
        <w:numFmt w:val="decimal"/>
        <w:lvlText w:val="%7."/>
        <w:lvlJc w:val="left"/>
        <w:pPr>
          <w:tabs>
            <w:tab w:val="left" w:pos="284"/>
            <w:tab w:val="left" w:pos="786"/>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46C078">
        <w:start w:val="1"/>
        <w:numFmt w:val="lowerLetter"/>
        <w:lvlText w:val="%8."/>
        <w:lvlJc w:val="left"/>
        <w:pPr>
          <w:tabs>
            <w:tab w:val="left" w:pos="284"/>
            <w:tab w:val="left" w:pos="786"/>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2AC966">
        <w:start w:val="1"/>
        <w:numFmt w:val="lowerRoman"/>
        <w:lvlText w:val="%9."/>
        <w:lvlJc w:val="left"/>
        <w:pPr>
          <w:tabs>
            <w:tab w:val="left" w:pos="284"/>
            <w:tab w:val="left" w:pos="786"/>
            <w:tab w:val="num" w:pos="6120"/>
          </w:tabs>
          <w:ind w:left="6196"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A7127"/>
    <w:rsid w:val="001777A8"/>
    <w:rsid w:val="002F6F6E"/>
    <w:rsid w:val="0042697B"/>
    <w:rsid w:val="004360E8"/>
    <w:rsid w:val="00504E05"/>
    <w:rsid w:val="00A7756D"/>
    <w:rsid w:val="00AE3B69"/>
    <w:rsid w:val="00FA71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A"/>
    <w:pPr>
      <w:keepNext/>
      <w:outlineLvl w:val="0"/>
    </w:pPr>
    <w:rPr>
      <w:rFonts w:ascii="Verdana" w:eastAsia="Verdana" w:hAnsi="Verdana" w:cs="Verdana"/>
      <w:b/>
      <w:bCs/>
      <w:color w:val="000000"/>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rPr>
  </w:style>
  <w:style w:type="paragraph" w:styleId="Pieddepage">
    <w:name w:val="footer"/>
    <w:pPr>
      <w:tabs>
        <w:tab w:val="center" w:pos="4536"/>
        <w:tab w:val="right" w:pos="9072"/>
      </w:tabs>
    </w:pPr>
    <w:rPr>
      <w:rFonts w:ascii="Verdana" w:hAnsi="Verdana" w:cs="Arial Unicode MS"/>
      <w:color w:val="000000"/>
      <w:u w:color="000000"/>
      <w:lang w:val="fr-FR"/>
    </w:rPr>
  </w:style>
  <w:style w:type="paragraph" w:customStyle="1" w:styleId="CorpsA">
    <w:name w:val="Corps A"/>
    <w:rPr>
      <w:rFonts w:ascii="Verdana" w:eastAsia="Verdana" w:hAnsi="Verdana" w:cs="Verdana"/>
      <w:color w:val="000000"/>
      <w:u w:color="000000"/>
    </w:rPr>
  </w:style>
  <w:style w:type="character" w:customStyle="1" w:styleId="Aucun">
    <w:name w:val="Aucun"/>
  </w:style>
  <w:style w:type="paragraph" w:customStyle="1" w:styleId="Corps">
    <w:name w:val="Corps"/>
    <w:rPr>
      <w:rFonts w:eastAsia="Times New Roman"/>
      <w:color w:val="000000"/>
      <w:sz w:val="24"/>
      <w:szCs w:val="24"/>
      <w:u w:color="000000"/>
    </w:rPr>
  </w:style>
  <w:style w:type="numbering" w:customStyle="1" w:styleId="Style1import">
    <w:name w:val="Style 1 importé"/>
    <w:pPr>
      <w:numPr>
        <w:numId w:val="1"/>
      </w:numPr>
    </w:pPr>
  </w:style>
  <w:style w:type="paragraph" w:styleId="Paragraphedeliste">
    <w:name w:val="List Paragraph"/>
    <w:pPr>
      <w:ind w:left="720"/>
    </w:pPr>
    <w:rPr>
      <w:rFonts w:ascii="Verdana" w:hAnsi="Verdana" w:cs="Arial Unicode MS"/>
      <w:color w:val="000000"/>
      <w:u w:color="000000"/>
      <w:lang w:val="fr-FR"/>
    </w:rPr>
  </w:style>
  <w:style w:type="numbering" w:customStyle="1" w:styleId="Style2import">
    <w:name w:val="Style 2 importé"/>
    <w:pPr>
      <w:numPr>
        <w:numId w:val="4"/>
      </w:numPr>
    </w:pPr>
  </w:style>
  <w:style w:type="paragraph" w:styleId="Textedebulles">
    <w:name w:val="Balloon Text"/>
    <w:basedOn w:val="Normal"/>
    <w:link w:val="TextedebullesCar"/>
    <w:uiPriority w:val="99"/>
    <w:semiHidden/>
    <w:unhideWhenUsed/>
    <w:rsid w:val="0042697B"/>
    <w:rPr>
      <w:rFonts w:ascii="Tahoma" w:hAnsi="Tahoma" w:cs="Tahoma"/>
      <w:sz w:val="16"/>
      <w:szCs w:val="16"/>
    </w:rPr>
  </w:style>
  <w:style w:type="character" w:customStyle="1" w:styleId="TextedebullesCar">
    <w:name w:val="Texte de bulles Car"/>
    <w:basedOn w:val="Policepardfaut"/>
    <w:link w:val="Textedebulles"/>
    <w:uiPriority w:val="99"/>
    <w:semiHidden/>
    <w:rsid w:val="0042697B"/>
    <w:rPr>
      <w:rFonts w:ascii="Tahoma" w:hAnsi="Tahoma" w:cs="Tahoma"/>
      <w:sz w:val="16"/>
      <w:szCs w:val="16"/>
      <w:lang w:val="en-US" w:eastAsia="en-US"/>
    </w:rPr>
  </w:style>
  <w:style w:type="paragraph" w:styleId="Textebrut">
    <w:name w:val="Plain Text"/>
    <w:basedOn w:val="Normal"/>
    <w:link w:val="TextebrutCar"/>
    <w:uiPriority w:val="99"/>
    <w:unhideWhenUsed/>
    <w:rsid w:val="004360E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sz w:val="21"/>
      <w:szCs w:val="20"/>
      <w:bdr w:val="none" w:sz="0" w:space="0" w:color="auto"/>
      <w:lang w:val="de-CH" w:eastAsia="de-CH"/>
    </w:rPr>
  </w:style>
  <w:style w:type="character" w:customStyle="1" w:styleId="TextebrutCar">
    <w:name w:val="Texte brut Car"/>
    <w:basedOn w:val="Policepardfaut"/>
    <w:link w:val="Textebrut"/>
    <w:uiPriority w:val="99"/>
    <w:rsid w:val="004360E8"/>
    <w:rPr>
      <w:rFonts w:ascii="Consolas" w:eastAsia="Times New Roman" w:hAnsi="Consolas"/>
      <w:sz w:val="21"/>
      <w:bdr w:val="none" w:sz="0" w:space="0" w:color="auto"/>
      <w:lang w:val="de-CH" w:eastAsia="de-CH"/>
    </w:rPr>
  </w:style>
  <w:style w:type="paragraph" w:styleId="Sous-titre">
    <w:name w:val="Subtitle"/>
    <w:basedOn w:val="Normal"/>
    <w:next w:val="Normal"/>
    <w:link w:val="Sous-titreCar"/>
    <w:uiPriority w:val="11"/>
    <w:unhideWhenUsed/>
    <w:rsid w:val="00A7756D"/>
    <w:pPr>
      <w:framePr w:wrap="around" w:hAnchor="text"/>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Frutiger Next Com" w:eastAsia="Times New Roman" w:hAnsi="Frutiger Next Com"/>
      <w:i/>
      <w:iCs/>
      <w:color w:val="5A88B7"/>
      <w:spacing w:val="15"/>
      <w:bdr w:val="none" w:sz="0" w:space="0" w:color="auto"/>
      <w:lang w:val="de-CH"/>
    </w:rPr>
  </w:style>
  <w:style w:type="character" w:customStyle="1" w:styleId="Sous-titreCar">
    <w:name w:val="Sous-titre Car"/>
    <w:basedOn w:val="Policepardfaut"/>
    <w:link w:val="Sous-titre"/>
    <w:uiPriority w:val="11"/>
    <w:rsid w:val="00A7756D"/>
    <w:rPr>
      <w:rFonts w:ascii="Frutiger Next Com" w:eastAsia="Times New Roman" w:hAnsi="Frutiger Next Com"/>
      <w:i/>
      <w:iCs/>
      <w:color w:val="5A88B7"/>
      <w:spacing w:val="15"/>
      <w:sz w:val="24"/>
      <w:szCs w:val="24"/>
      <w:bdr w:val="none" w:sz="0" w:space="0" w:color="auto"/>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A"/>
    <w:pPr>
      <w:keepNext/>
      <w:outlineLvl w:val="0"/>
    </w:pPr>
    <w:rPr>
      <w:rFonts w:ascii="Verdana" w:eastAsia="Verdana" w:hAnsi="Verdana" w:cs="Verdana"/>
      <w:b/>
      <w:bCs/>
      <w:color w:val="000000"/>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rPr>
  </w:style>
  <w:style w:type="paragraph" w:styleId="Pieddepage">
    <w:name w:val="footer"/>
    <w:pPr>
      <w:tabs>
        <w:tab w:val="center" w:pos="4536"/>
        <w:tab w:val="right" w:pos="9072"/>
      </w:tabs>
    </w:pPr>
    <w:rPr>
      <w:rFonts w:ascii="Verdana" w:hAnsi="Verdana" w:cs="Arial Unicode MS"/>
      <w:color w:val="000000"/>
      <w:u w:color="000000"/>
      <w:lang w:val="fr-FR"/>
    </w:rPr>
  </w:style>
  <w:style w:type="paragraph" w:customStyle="1" w:styleId="CorpsA">
    <w:name w:val="Corps A"/>
    <w:rPr>
      <w:rFonts w:ascii="Verdana" w:eastAsia="Verdana" w:hAnsi="Verdana" w:cs="Verdana"/>
      <w:color w:val="000000"/>
      <w:u w:color="000000"/>
    </w:rPr>
  </w:style>
  <w:style w:type="character" w:customStyle="1" w:styleId="Aucun">
    <w:name w:val="Aucun"/>
  </w:style>
  <w:style w:type="paragraph" w:customStyle="1" w:styleId="Corps">
    <w:name w:val="Corps"/>
    <w:rPr>
      <w:rFonts w:eastAsia="Times New Roman"/>
      <w:color w:val="000000"/>
      <w:sz w:val="24"/>
      <w:szCs w:val="24"/>
      <w:u w:color="000000"/>
    </w:rPr>
  </w:style>
  <w:style w:type="numbering" w:customStyle="1" w:styleId="Style1import">
    <w:name w:val="Style 1 importé"/>
    <w:pPr>
      <w:numPr>
        <w:numId w:val="1"/>
      </w:numPr>
    </w:pPr>
  </w:style>
  <w:style w:type="paragraph" w:styleId="Paragraphedeliste">
    <w:name w:val="List Paragraph"/>
    <w:pPr>
      <w:ind w:left="720"/>
    </w:pPr>
    <w:rPr>
      <w:rFonts w:ascii="Verdana" w:hAnsi="Verdana" w:cs="Arial Unicode MS"/>
      <w:color w:val="000000"/>
      <w:u w:color="000000"/>
      <w:lang w:val="fr-FR"/>
    </w:rPr>
  </w:style>
  <w:style w:type="numbering" w:customStyle="1" w:styleId="Style2import">
    <w:name w:val="Style 2 importé"/>
    <w:pPr>
      <w:numPr>
        <w:numId w:val="4"/>
      </w:numPr>
    </w:pPr>
  </w:style>
  <w:style w:type="paragraph" w:styleId="Textedebulles">
    <w:name w:val="Balloon Text"/>
    <w:basedOn w:val="Normal"/>
    <w:link w:val="TextedebullesCar"/>
    <w:uiPriority w:val="99"/>
    <w:semiHidden/>
    <w:unhideWhenUsed/>
    <w:rsid w:val="0042697B"/>
    <w:rPr>
      <w:rFonts w:ascii="Tahoma" w:hAnsi="Tahoma" w:cs="Tahoma"/>
      <w:sz w:val="16"/>
      <w:szCs w:val="16"/>
    </w:rPr>
  </w:style>
  <w:style w:type="character" w:customStyle="1" w:styleId="TextedebullesCar">
    <w:name w:val="Texte de bulles Car"/>
    <w:basedOn w:val="Policepardfaut"/>
    <w:link w:val="Textedebulles"/>
    <w:uiPriority w:val="99"/>
    <w:semiHidden/>
    <w:rsid w:val="0042697B"/>
    <w:rPr>
      <w:rFonts w:ascii="Tahoma" w:hAnsi="Tahoma" w:cs="Tahoma"/>
      <w:sz w:val="16"/>
      <w:szCs w:val="16"/>
      <w:lang w:val="en-US" w:eastAsia="en-US"/>
    </w:rPr>
  </w:style>
  <w:style w:type="paragraph" w:styleId="Textebrut">
    <w:name w:val="Plain Text"/>
    <w:basedOn w:val="Normal"/>
    <w:link w:val="TextebrutCar"/>
    <w:uiPriority w:val="99"/>
    <w:unhideWhenUsed/>
    <w:rsid w:val="004360E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sz w:val="21"/>
      <w:szCs w:val="20"/>
      <w:bdr w:val="none" w:sz="0" w:space="0" w:color="auto"/>
      <w:lang w:val="de-CH" w:eastAsia="de-CH"/>
    </w:rPr>
  </w:style>
  <w:style w:type="character" w:customStyle="1" w:styleId="TextebrutCar">
    <w:name w:val="Texte brut Car"/>
    <w:basedOn w:val="Policepardfaut"/>
    <w:link w:val="Textebrut"/>
    <w:uiPriority w:val="99"/>
    <w:rsid w:val="004360E8"/>
    <w:rPr>
      <w:rFonts w:ascii="Consolas" w:eastAsia="Times New Roman" w:hAnsi="Consolas"/>
      <w:sz w:val="21"/>
      <w:bdr w:val="none" w:sz="0" w:space="0" w:color="auto"/>
      <w:lang w:val="de-CH" w:eastAsia="de-CH"/>
    </w:rPr>
  </w:style>
  <w:style w:type="paragraph" w:styleId="Sous-titre">
    <w:name w:val="Subtitle"/>
    <w:basedOn w:val="Normal"/>
    <w:next w:val="Normal"/>
    <w:link w:val="Sous-titreCar"/>
    <w:uiPriority w:val="11"/>
    <w:unhideWhenUsed/>
    <w:rsid w:val="00A7756D"/>
    <w:pPr>
      <w:framePr w:wrap="around" w:hAnchor="text"/>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Frutiger Next Com" w:eastAsia="Times New Roman" w:hAnsi="Frutiger Next Com"/>
      <w:i/>
      <w:iCs/>
      <w:color w:val="5A88B7"/>
      <w:spacing w:val="15"/>
      <w:bdr w:val="none" w:sz="0" w:space="0" w:color="auto"/>
      <w:lang w:val="de-CH"/>
    </w:rPr>
  </w:style>
  <w:style w:type="character" w:customStyle="1" w:styleId="Sous-titreCar">
    <w:name w:val="Sous-titre Car"/>
    <w:basedOn w:val="Policepardfaut"/>
    <w:link w:val="Sous-titre"/>
    <w:uiPriority w:val="11"/>
    <w:rsid w:val="00A7756D"/>
    <w:rPr>
      <w:rFonts w:ascii="Frutiger Next Com" w:eastAsia="Times New Roman" w:hAnsi="Frutiger Next Com"/>
      <w:i/>
      <w:iCs/>
      <w:color w:val="5A88B7"/>
      <w:spacing w:val="15"/>
      <w:sz w:val="24"/>
      <w:szCs w:val="24"/>
      <w:bdr w:val="none" w:sz="0" w:space="0" w:color="auto"/>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DERIAZ Jean-Pierre</dc:creator>
  <cp:lastModifiedBy>DERIAZ Jean-Pierre</cp:lastModifiedBy>
  <cp:revision>5</cp:revision>
  <cp:lastPrinted>2017-11-15T08:09:00Z</cp:lastPrinted>
  <dcterms:created xsi:type="dcterms:W3CDTF">2017-11-14T06:48:00Z</dcterms:created>
  <dcterms:modified xsi:type="dcterms:W3CDTF">2017-11-15T08:11:00Z</dcterms:modified>
</cp:coreProperties>
</file>